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A3" w:rsidRDefault="003532A3" w:rsidP="003532A3">
      <w:pPr>
        <w:jc w:val="right"/>
        <w:rPr>
          <w:rFonts w:ascii="Cambria" w:hAnsi="Cambria"/>
          <w:b/>
          <w:color w:val="FF0000"/>
          <w:sz w:val="40"/>
          <w:szCs w:val="40"/>
          <w:u w:val="single"/>
        </w:rPr>
      </w:pPr>
      <w:r>
        <w:rPr>
          <w:rFonts w:ascii="Cambria" w:hAnsi="Cambria"/>
          <w:b/>
          <w:color w:val="FF0000"/>
          <w:sz w:val="40"/>
          <w:szCs w:val="40"/>
          <w:u w:val="single"/>
        </w:rPr>
        <w:t xml:space="preserve">ÖRNEK </w:t>
      </w:r>
      <w:r w:rsidR="003351B0">
        <w:rPr>
          <w:rFonts w:ascii="Cambria" w:hAnsi="Cambria"/>
          <w:b/>
          <w:color w:val="FF0000"/>
          <w:sz w:val="40"/>
          <w:szCs w:val="40"/>
          <w:u w:val="single"/>
        </w:rPr>
        <w:t xml:space="preserve">- </w:t>
      </w:r>
      <w:r>
        <w:rPr>
          <w:rFonts w:ascii="Cambria" w:hAnsi="Cambria"/>
          <w:b/>
          <w:color w:val="FF0000"/>
          <w:sz w:val="40"/>
          <w:szCs w:val="40"/>
          <w:u w:val="single"/>
        </w:rPr>
        <w:t>1</w:t>
      </w:r>
    </w:p>
    <w:p w:rsidR="00760D58" w:rsidRDefault="00760D58" w:rsidP="00760D58">
      <w:pPr>
        <w:jc w:val="center"/>
        <w:rPr>
          <w:rFonts w:ascii="Cambria" w:hAnsi="Cambria"/>
          <w:b/>
          <w:sz w:val="32"/>
          <w:u w:val="single"/>
        </w:rPr>
      </w:pPr>
    </w:p>
    <w:p w:rsidR="003351B0" w:rsidRPr="002C4567" w:rsidRDefault="003351B0" w:rsidP="00760D58">
      <w:pPr>
        <w:jc w:val="center"/>
        <w:rPr>
          <w:rFonts w:ascii="Cambria" w:hAnsi="Cambria"/>
          <w:b/>
          <w:sz w:val="32"/>
          <w:u w:val="single"/>
        </w:rPr>
      </w:pPr>
    </w:p>
    <w:p w:rsidR="00760D58" w:rsidRPr="006D0815" w:rsidRDefault="00760D58" w:rsidP="00760D58">
      <w:pPr>
        <w:jc w:val="center"/>
        <w:rPr>
          <w:rFonts w:ascii="Cambria" w:hAnsi="Cambria"/>
          <w:b/>
          <w:sz w:val="40"/>
          <w:szCs w:val="40"/>
          <w:u w:val="single"/>
        </w:rPr>
      </w:pPr>
      <w:r w:rsidRPr="006D0815">
        <w:rPr>
          <w:rFonts w:ascii="Cambria" w:hAnsi="Cambria"/>
          <w:b/>
          <w:sz w:val="40"/>
          <w:szCs w:val="40"/>
          <w:u w:val="single"/>
        </w:rPr>
        <w:t>KALORİFER BACASI TEMİZLİK RAPORU</w:t>
      </w:r>
    </w:p>
    <w:p w:rsidR="00760D58" w:rsidRPr="00A2616A" w:rsidRDefault="00760D58" w:rsidP="00760D58">
      <w:pPr>
        <w:jc w:val="center"/>
        <w:rPr>
          <w:rFonts w:ascii="Cambria" w:hAnsi="Cambria"/>
          <w:b/>
          <w:sz w:val="26"/>
          <w:szCs w:val="26"/>
          <w:u w:val="single"/>
        </w:rPr>
      </w:pPr>
    </w:p>
    <w:p w:rsidR="00760D58" w:rsidRPr="00A2616A" w:rsidRDefault="00760D58" w:rsidP="00760D58">
      <w:pPr>
        <w:jc w:val="center"/>
        <w:rPr>
          <w:rFonts w:ascii="Cambria" w:hAnsi="Cambria"/>
          <w:b/>
          <w:sz w:val="26"/>
          <w:szCs w:val="26"/>
          <w:u w:val="single"/>
        </w:rPr>
      </w:pPr>
    </w:p>
    <w:p w:rsidR="002C4567" w:rsidRPr="00A2616A" w:rsidRDefault="002C4567" w:rsidP="00760D58">
      <w:pPr>
        <w:jc w:val="center"/>
        <w:rPr>
          <w:rFonts w:ascii="Cambria" w:hAnsi="Cambria"/>
          <w:b/>
          <w:sz w:val="26"/>
          <w:szCs w:val="26"/>
          <w:u w:val="single"/>
        </w:rPr>
      </w:pPr>
    </w:p>
    <w:p w:rsidR="00760D58" w:rsidRPr="001932F7" w:rsidRDefault="00760D58" w:rsidP="00760D58">
      <w:pPr>
        <w:jc w:val="both"/>
        <w:rPr>
          <w:rFonts w:ascii="Cambria" w:hAnsi="Cambria"/>
          <w:sz w:val="26"/>
          <w:szCs w:val="26"/>
        </w:rPr>
      </w:pPr>
    </w:p>
    <w:p w:rsidR="001932F7" w:rsidRPr="001932F7" w:rsidRDefault="00760D58" w:rsidP="001932F7">
      <w:pPr>
        <w:jc w:val="both"/>
        <w:rPr>
          <w:rFonts w:ascii="Cambria" w:hAnsi="Cambria"/>
          <w:sz w:val="26"/>
          <w:szCs w:val="26"/>
        </w:rPr>
      </w:pPr>
      <w:r w:rsidRPr="001932F7">
        <w:rPr>
          <w:rFonts w:ascii="Cambria" w:hAnsi="Cambria"/>
          <w:sz w:val="26"/>
          <w:szCs w:val="26"/>
        </w:rPr>
        <w:tab/>
      </w:r>
      <w:r w:rsidR="00C04EC1" w:rsidRPr="001932F7">
        <w:rPr>
          <w:rFonts w:ascii="Cambria" w:hAnsi="Cambria"/>
          <w:sz w:val="10"/>
          <w:szCs w:val="10"/>
        </w:rPr>
        <w:t>.   .   .   .   .   .   .   .   .   .   .   .   .   .   .   .   .   .   .   .   .   .   .</w:t>
      </w:r>
      <w:r w:rsidR="001932F7">
        <w:rPr>
          <w:rFonts w:ascii="Cambria" w:hAnsi="Cambria"/>
          <w:sz w:val="10"/>
          <w:szCs w:val="10"/>
        </w:rPr>
        <w:t xml:space="preserve">   .   .   .   .   .   .   .</w:t>
      </w:r>
      <w:r w:rsidR="00C04EC1" w:rsidRPr="001932F7">
        <w:rPr>
          <w:rFonts w:ascii="Cambria" w:hAnsi="Cambria"/>
          <w:sz w:val="10"/>
          <w:szCs w:val="10"/>
        </w:rPr>
        <w:t xml:space="preserve">   .   .   .   .   .   .   .   .   .   .   .   .   .   .   .   .   .   .   .   .   </w:t>
      </w:r>
      <w:r w:rsidR="00A2616A">
        <w:rPr>
          <w:rFonts w:ascii="Cambria" w:hAnsi="Cambria"/>
          <w:sz w:val="10"/>
          <w:szCs w:val="10"/>
        </w:rPr>
        <w:t xml:space="preserve">.   </w:t>
      </w:r>
      <w:r w:rsidR="00283154" w:rsidRPr="002C4567">
        <w:rPr>
          <w:rFonts w:ascii="Cambria" w:hAnsi="Cambria"/>
          <w:sz w:val="24"/>
        </w:rPr>
        <w:t>Okulu</w:t>
      </w:r>
      <w:r w:rsidR="00283154">
        <w:rPr>
          <w:rFonts w:ascii="Cambria" w:hAnsi="Cambria"/>
          <w:sz w:val="24"/>
        </w:rPr>
        <w:t xml:space="preserve"> Müdürlüğünün</w:t>
      </w:r>
      <w:r w:rsidR="00283154" w:rsidRPr="002C4567">
        <w:rPr>
          <w:rFonts w:ascii="Cambria" w:hAnsi="Cambria"/>
          <w:sz w:val="24"/>
        </w:rPr>
        <w:t xml:space="preserve"> </w:t>
      </w:r>
      <w:r w:rsidRPr="00A2616A">
        <w:rPr>
          <w:rFonts w:ascii="Cambria" w:hAnsi="Cambria"/>
          <w:sz w:val="24"/>
          <w:szCs w:val="24"/>
        </w:rPr>
        <w:t>kalorifer</w:t>
      </w:r>
      <w:r w:rsidR="00650059">
        <w:rPr>
          <w:rFonts w:ascii="Cambria" w:hAnsi="Cambria"/>
          <w:sz w:val="24"/>
          <w:szCs w:val="24"/>
        </w:rPr>
        <w:t xml:space="preserve"> bacası </w:t>
      </w:r>
      <w:r w:rsidR="004F2123" w:rsidRPr="00A2616A">
        <w:rPr>
          <w:rFonts w:ascii="Cambria" w:hAnsi="Cambria"/>
          <w:sz w:val="24"/>
          <w:szCs w:val="24"/>
        </w:rPr>
        <w:t>/soba</w:t>
      </w:r>
      <w:r w:rsidR="00650059">
        <w:rPr>
          <w:rFonts w:ascii="Cambria" w:hAnsi="Cambria"/>
          <w:sz w:val="24"/>
          <w:szCs w:val="24"/>
        </w:rPr>
        <w:t xml:space="preserve"> </w:t>
      </w:r>
      <w:r w:rsidR="00A2616A" w:rsidRPr="00A2616A">
        <w:rPr>
          <w:rFonts w:ascii="Cambria" w:hAnsi="Cambria"/>
          <w:sz w:val="24"/>
          <w:szCs w:val="24"/>
        </w:rPr>
        <w:t xml:space="preserve">bacası.   </w:t>
      </w:r>
      <w:r w:rsidR="00A2616A" w:rsidRPr="00A2616A">
        <w:rPr>
          <w:rFonts w:ascii="Cambria" w:hAnsi="Cambria"/>
          <w:sz w:val="10"/>
          <w:szCs w:val="10"/>
        </w:rPr>
        <w:t>.</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w:t>
      </w:r>
      <w:r w:rsidRPr="001932F7">
        <w:rPr>
          <w:rFonts w:ascii="Cambria" w:hAnsi="Cambria"/>
          <w:sz w:val="26"/>
          <w:szCs w:val="26"/>
        </w:rPr>
        <w:t>/</w:t>
      </w:r>
      <w:r w:rsidR="00A2616A" w:rsidRPr="00A2616A">
        <w:rPr>
          <w:rFonts w:ascii="Cambria" w:hAnsi="Cambria"/>
          <w:sz w:val="10"/>
          <w:szCs w:val="10"/>
        </w:rPr>
        <w:t>.</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26"/>
          <w:szCs w:val="26"/>
        </w:rPr>
        <w:t xml:space="preserve"> </w:t>
      </w:r>
      <w:r w:rsidRPr="001932F7">
        <w:rPr>
          <w:rFonts w:ascii="Cambria" w:hAnsi="Cambria"/>
          <w:sz w:val="26"/>
          <w:szCs w:val="26"/>
        </w:rPr>
        <w:t>/</w:t>
      </w:r>
      <w:r w:rsidR="00A2616A" w:rsidRPr="00A2616A">
        <w:rPr>
          <w:rFonts w:ascii="Cambria" w:hAnsi="Cambria"/>
          <w:sz w:val="26"/>
          <w:szCs w:val="26"/>
        </w:rPr>
        <w:t>20</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w:t>
      </w:r>
      <w:r w:rsidRPr="001932F7">
        <w:rPr>
          <w:rFonts w:ascii="Cambria" w:hAnsi="Cambria"/>
          <w:sz w:val="26"/>
          <w:szCs w:val="26"/>
        </w:rPr>
        <w:t xml:space="preserve"> </w:t>
      </w:r>
      <w:r w:rsidR="00A2616A" w:rsidRPr="00A2616A">
        <w:rPr>
          <w:rFonts w:ascii="Cambria" w:hAnsi="Cambria"/>
          <w:sz w:val="24"/>
          <w:szCs w:val="24"/>
        </w:rPr>
        <w:t>Tarihinde</w:t>
      </w:r>
      <w:r w:rsidRPr="00A2616A">
        <w:rPr>
          <w:rFonts w:ascii="Cambria" w:hAnsi="Cambria"/>
          <w:sz w:val="24"/>
          <w:szCs w:val="24"/>
        </w:rPr>
        <w:t xml:space="preserve"> aşağıda isim ve imzaları bulunan kişilerce temizlenmiştir.</w:t>
      </w:r>
      <w:r w:rsidR="001932F7" w:rsidRPr="00A2616A">
        <w:rPr>
          <w:rFonts w:ascii="Cambria" w:hAnsi="Cambria"/>
          <w:sz w:val="24"/>
          <w:szCs w:val="24"/>
        </w:rPr>
        <w:t xml:space="preserve"> Kalorifer bacasının kullanılmasında bir sakınca olmadığına dair iş bu rapor düzenlenerek imza altına alınmıştır. </w:t>
      </w:r>
      <w:r w:rsidR="00A2616A" w:rsidRPr="00A2616A">
        <w:rPr>
          <w:rFonts w:ascii="Cambria" w:hAnsi="Cambria"/>
          <w:sz w:val="10"/>
          <w:szCs w:val="10"/>
        </w:rPr>
        <w:t>.</w:t>
      </w:r>
      <w:r w:rsidR="00A2616A">
        <w:rPr>
          <w:rFonts w:ascii="Cambria" w:hAnsi="Cambria"/>
          <w:sz w:val="10"/>
          <w:szCs w:val="10"/>
        </w:rPr>
        <w:t xml:space="preserve"> </w:t>
      </w:r>
      <w:r w:rsidR="00252DB9">
        <w:rPr>
          <w:rFonts w:ascii="Cambria" w:hAnsi="Cambria"/>
          <w:sz w:val="10"/>
          <w:szCs w:val="10"/>
        </w:rPr>
        <w:t xml:space="preserve"> </w:t>
      </w:r>
      <w:r w:rsidR="00A2616A">
        <w:rPr>
          <w:rFonts w:ascii="Cambria" w:hAnsi="Cambria"/>
          <w:sz w:val="10"/>
          <w:szCs w:val="10"/>
        </w:rPr>
        <w:t xml:space="preserve"> </w:t>
      </w:r>
      <w:r w:rsidR="00252DB9">
        <w:rPr>
          <w:rFonts w:ascii="Cambria" w:hAnsi="Cambria"/>
          <w:sz w:val="10"/>
          <w:szCs w:val="10"/>
        </w:rPr>
        <w:t xml:space="preserve"> </w:t>
      </w:r>
      <w:r w:rsidR="00A2616A" w:rsidRPr="00A2616A">
        <w:rPr>
          <w:rFonts w:ascii="Cambria" w:hAnsi="Cambria"/>
          <w:sz w:val="10"/>
          <w:szCs w:val="10"/>
        </w:rPr>
        <w:t>.</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26"/>
          <w:szCs w:val="26"/>
        </w:rPr>
        <w:t xml:space="preserve"> </w:t>
      </w:r>
      <w:r w:rsidR="00A2616A" w:rsidRPr="001932F7">
        <w:rPr>
          <w:rFonts w:ascii="Cambria" w:hAnsi="Cambria"/>
          <w:sz w:val="26"/>
          <w:szCs w:val="26"/>
        </w:rPr>
        <w:t>/</w:t>
      </w:r>
      <w:r w:rsidR="00A2616A" w:rsidRPr="00A2616A">
        <w:rPr>
          <w:rFonts w:ascii="Cambria" w:hAnsi="Cambria"/>
          <w:sz w:val="10"/>
          <w:szCs w:val="10"/>
        </w:rPr>
        <w:t>.</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252DB9">
        <w:rPr>
          <w:rFonts w:ascii="Cambria" w:hAnsi="Cambria"/>
          <w:sz w:val="10"/>
          <w:szCs w:val="10"/>
        </w:rPr>
        <w:t xml:space="preserve"> </w:t>
      </w:r>
      <w:r w:rsidR="00A2616A">
        <w:rPr>
          <w:rFonts w:ascii="Cambria" w:hAnsi="Cambria"/>
          <w:sz w:val="26"/>
          <w:szCs w:val="26"/>
        </w:rPr>
        <w:t xml:space="preserve"> </w:t>
      </w:r>
      <w:r w:rsidR="00A2616A" w:rsidRPr="001932F7">
        <w:rPr>
          <w:rFonts w:ascii="Cambria" w:hAnsi="Cambria"/>
          <w:sz w:val="26"/>
          <w:szCs w:val="26"/>
        </w:rPr>
        <w:t>/</w:t>
      </w:r>
      <w:r w:rsidR="00A2616A" w:rsidRPr="00A2616A">
        <w:rPr>
          <w:rFonts w:ascii="Cambria" w:hAnsi="Cambria"/>
          <w:sz w:val="26"/>
          <w:szCs w:val="26"/>
        </w:rPr>
        <w:t>20</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 xml:space="preserve"> .</w:t>
      </w:r>
      <w:r w:rsidR="00A2616A">
        <w:rPr>
          <w:rFonts w:ascii="Cambria" w:hAnsi="Cambria"/>
          <w:sz w:val="10"/>
          <w:szCs w:val="10"/>
        </w:rPr>
        <w:t xml:space="preserve">    </w:t>
      </w:r>
      <w:r w:rsidR="00A2616A" w:rsidRPr="00A2616A">
        <w:rPr>
          <w:rFonts w:ascii="Cambria" w:hAnsi="Cambria"/>
          <w:sz w:val="10"/>
          <w:szCs w:val="10"/>
        </w:rPr>
        <w:t>.</w:t>
      </w:r>
      <w:r w:rsidR="00A2616A">
        <w:rPr>
          <w:rFonts w:ascii="Cambria" w:hAnsi="Cambria"/>
          <w:sz w:val="10"/>
          <w:szCs w:val="10"/>
        </w:rPr>
        <w:t xml:space="preserve"> </w:t>
      </w:r>
      <w:r w:rsidR="00A2616A">
        <w:rPr>
          <w:rFonts w:ascii="Cambria" w:hAnsi="Cambria"/>
          <w:sz w:val="26"/>
          <w:szCs w:val="26"/>
        </w:rPr>
        <w:t xml:space="preserve"> </w:t>
      </w:r>
      <w:r w:rsidR="00A2616A" w:rsidRPr="001932F7">
        <w:rPr>
          <w:rFonts w:ascii="Cambria" w:hAnsi="Cambria"/>
          <w:sz w:val="26"/>
          <w:szCs w:val="26"/>
        </w:rPr>
        <w:t xml:space="preserve"> </w:t>
      </w:r>
    </w:p>
    <w:p w:rsidR="00760D58" w:rsidRPr="002C4567" w:rsidRDefault="00760D58" w:rsidP="004F2123">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jc w:val="both"/>
        <w:rPr>
          <w:rFonts w:ascii="Cambria" w:hAnsi="Cambria"/>
          <w:sz w:val="24"/>
        </w:rPr>
      </w:pPr>
    </w:p>
    <w:p w:rsidR="00760D58" w:rsidRPr="002C4567" w:rsidRDefault="00760D58" w:rsidP="00760D58">
      <w:pPr>
        <w:ind w:left="2124" w:firstLine="708"/>
        <w:jc w:val="both"/>
        <w:rPr>
          <w:rFonts w:ascii="Cambria" w:hAnsi="Cambria"/>
          <w:sz w:val="32"/>
          <w:u w:val="single"/>
        </w:rPr>
      </w:pPr>
      <w:r w:rsidRPr="002C4567">
        <w:rPr>
          <w:rFonts w:ascii="Cambria" w:hAnsi="Cambria"/>
          <w:sz w:val="32"/>
          <w:u w:val="single"/>
        </w:rPr>
        <w:t>TEMİZLEYENLERİN</w:t>
      </w:r>
      <w:r w:rsidRPr="002C4567">
        <w:rPr>
          <w:rFonts w:ascii="Cambria" w:hAnsi="Cambria"/>
          <w:sz w:val="32"/>
        </w:rPr>
        <w:tab/>
      </w:r>
      <w:r w:rsidRPr="002C4567">
        <w:rPr>
          <w:rFonts w:ascii="Cambria" w:hAnsi="Cambria"/>
          <w:sz w:val="32"/>
        </w:rPr>
        <w:tab/>
      </w:r>
      <w:r w:rsidRPr="002C4567">
        <w:rPr>
          <w:rFonts w:ascii="Cambria" w:hAnsi="Cambria"/>
          <w:sz w:val="32"/>
        </w:rPr>
        <w:tab/>
      </w:r>
      <w:r w:rsidRPr="002C4567">
        <w:rPr>
          <w:rFonts w:ascii="Cambria" w:hAnsi="Cambria"/>
          <w:sz w:val="32"/>
        </w:rPr>
        <w:tab/>
      </w:r>
    </w:p>
    <w:p w:rsidR="00760D58" w:rsidRDefault="00760D58" w:rsidP="00760D58">
      <w:pPr>
        <w:jc w:val="both"/>
        <w:rPr>
          <w:rFonts w:ascii="Cambria" w:hAnsi="Cambria"/>
          <w:sz w:val="24"/>
          <w:u w:val="single"/>
        </w:rPr>
      </w:pPr>
    </w:p>
    <w:p w:rsidR="002C4567" w:rsidRPr="002C4567" w:rsidRDefault="002C4567" w:rsidP="00760D58">
      <w:pPr>
        <w:jc w:val="both"/>
        <w:rPr>
          <w:rFonts w:ascii="Cambria" w:hAnsi="Cambria"/>
          <w:sz w:val="24"/>
          <w:u w:val="single"/>
        </w:rPr>
      </w:pPr>
    </w:p>
    <w:p w:rsidR="00760D58" w:rsidRPr="002C4567" w:rsidRDefault="00760D58" w:rsidP="00760D58">
      <w:pPr>
        <w:jc w:val="both"/>
        <w:rPr>
          <w:rFonts w:ascii="Cambria" w:hAnsi="Cambria"/>
          <w:sz w:val="24"/>
          <w:u w:val="single"/>
        </w:rPr>
      </w:pPr>
    </w:p>
    <w:p w:rsidR="00760D58" w:rsidRPr="002C4567" w:rsidRDefault="00760D58" w:rsidP="00760D58">
      <w:pPr>
        <w:rPr>
          <w:rFonts w:ascii="Cambria" w:hAnsi="Cambria"/>
          <w:sz w:val="24"/>
        </w:rPr>
      </w:pPr>
      <w:r w:rsidRPr="002C4567">
        <w:rPr>
          <w:rFonts w:ascii="Cambria" w:hAnsi="Cambria"/>
          <w:sz w:val="24"/>
        </w:rPr>
        <w:t xml:space="preserve">ADI SOYADI  </w:t>
      </w:r>
      <w:r w:rsidR="002C4567">
        <w:rPr>
          <w:rFonts w:ascii="Cambria" w:hAnsi="Cambria"/>
          <w:sz w:val="24"/>
        </w:rPr>
        <w:t xml:space="preserve"> </w:t>
      </w:r>
      <w:r w:rsidRPr="002C4567">
        <w:rPr>
          <w:rFonts w:ascii="Cambria" w:hAnsi="Cambria"/>
          <w:sz w:val="24"/>
        </w:rPr>
        <w:t>:</w:t>
      </w:r>
      <w:r w:rsidR="002C4567">
        <w:rPr>
          <w:rFonts w:ascii="Cambria" w:hAnsi="Cambria"/>
          <w:sz w:val="24"/>
        </w:rPr>
        <w:t xml:space="preserve">   </w:t>
      </w:r>
      <w:r w:rsidRPr="002C4567">
        <w:rPr>
          <w:rFonts w:ascii="Cambria" w:hAnsi="Cambria"/>
          <w:sz w:val="24"/>
        </w:rPr>
        <w:t xml:space="preserve"> </w:t>
      </w:r>
      <w:r w:rsidR="00C04EC1">
        <w:rPr>
          <w:rFonts w:ascii="Cambria" w:hAnsi="Cambria"/>
          <w:sz w:val="10"/>
          <w:szCs w:val="10"/>
        </w:rPr>
        <w:t>.   .   .   .   .   .   .   .   .   .   .   .   .   .   .   .   .   .   .   .   .   .   .   .   .   .   .   .   .   .   .</w:t>
      </w:r>
      <w:r w:rsidRPr="002C4567">
        <w:rPr>
          <w:rFonts w:ascii="Cambria" w:hAnsi="Cambria"/>
          <w:sz w:val="24"/>
        </w:rPr>
        <w:t xml:space="preserve">                </w:t>
      </w:r>
      <w:r w:rsidR="002C4567">
        <w:rPr>
          <w:rFonts w:ascii="Cambria" w:hAnsi="Cambria"/>
          <w:sz w:val="24"/>
        </w:rPr>
        <w:t xml:space="preserve">     </w:t>
      </w:r>
      <w:r w:rsidR="00C04EC1">
        <w:rPr>
          <w:rFonts w:ascii="Cambria" w:hAnsi="Cambria"/>
          <w:sz w:val="10"/>
          <w:szCs w:val="10"/>
        </w:rPr>
        <w:t>.   .   .   .   .   .   .   .   .   .   .   .   .   .   .   .   .   .   .   .   .   .   .   .   .   .   .   .   .   .   .</w:t>
      </w:r>
    </w:p>
    <w:p w:rsidR="00760D58" w:rsidRPr="002C4567" w:rsidRDefault="00760D58" w:rsidP="00760D58">
      <w:pPr>
        <w:rPr>
          <w:rFonts w:ascii="Cambria" w:hAnsi="Cambria"/>
          <w:sz w:val="24"/>
        </w:rPr>
      </w:pPr>
    </w:p>
    <w:p w:rsidR="00760D58" w:rsidRPr="002C4567" w:rsidRDefault="002C4567" w:rsidP="00760D58">
      <w:pPr>
        <w:rPr>
          <w:rFonts w:ascii="Cambria" w:hAnsi="Cambria"/>
          <w:sz w:val="24"/>
        </w:rPr>
      </w:pPr>
      <w:r>
        <w:rPr>
          <w:rFonts w:ascii="Cambria" w:hAnsi="Cambria"/>
          <w:sz w:val="24"/>
        </w:rPr>
        <w:t xml:space="preserve">GÖREVİ          </w:t>
      </w:r>
      <w:r w:rsidR="00760D58" w:rsidRPr="002C4567">
        <w:rPr>
          <w:rFonts w:ascii="Cambria" w:hAnsi="Cambria"/>
          <w:sz w:val="24"/>
        </w:rPr>
        <w:t xml:space="preserve"> : </w:t>
      </w:r>
      <w:r>
        <w:rPr>
          <w:rFonts w:ascii="Cambria" w:hAnsi="Cambria"/>
          <w:sz w:val="24"/>
        </w:rPr>
        <w:t xml:space="preserve">   </w:t>
      </w:r>
      <w:r w:rsidR="00C04EC1">
        <w:rPr>
          <w:rFonts w:ascii="Cambria" w:hAnsi="Cambria"/>
          <w:sz w:val="10"/>
          <w:szCs w:val="10"/>
        </w:rPr>
        <w:t>.   .   .   .   .   .   .   .   .   .   .   .   .   .   .   .   .   .   .   .   .   .   .   .   .   .   .   .   .   .   .</w:t>
      </w:r>
      <w:r w:rsidR="00760D58" w:rsidRPr="002C4567">
        <w:rPr>
          <w:rFonts w:ascii="Cambria" w:hAnsi="Cambria"/>
          <w:sz w:val="24"/>
        </w:rPr>
        <w:t xml:space="preserve">                    </w:t>
      </w:r>
      <w:r>
        <w:rPr>
          <w:rFonts w:ascii="Cambria" w:hAnsi="Cambria"/>
          <w:sz w:val="24"/>
        </w:rPr>
        <w:t xml:space="preserve"> </w:t>
      </w:r>
      <w:r w:rsidR="00045842" w:rsidRPr="00045842">
        <w:rPr>
          <w:rFonts w:ascii="Cambria" w:hAnsi="Cambria"/>
          <w:sz w:val="10"/>
          <w:szCs w:val="10"/>
        </w:rPr>
        <w:t>.</w:t>
      </w:r>
      <w:r>
        <w:rPr>
          <w:rFonts w:ascii="Cambria" w:hAnsi="Cambria"/>
          <w:sz w:val="24"/>
        </w:rPr>
        <w:t xml:space="preserve"> </w:t>
      </w:r>
      <w:r w:rsidR="00C04EC1">
        <w:rPr>
          <w:rFonts w:ascii="Cambria" w:hAnsi="Cambria"/>
          <w:sz w:val="10"/>
          <w:szCs w:val="10"/>
        </w:rPr>
        <w:t>.   .   .   .   .   .   .   .   .   .   .   .   .   .   .   .   .   .   .   .   .   .   .   .   .   .   .   .   .   .   .</w:t>
      </w:r>
    </w:p>
    <w:p w:rsidR="00760D58" w:rsidRPr="002C4567" w:rsidRDefault="00760D58" w:rsidP="00760D58">
      <w:pPr>
        <w:rPr>
          <w:rFonts w:ascii="Cambria" w:hAnsi="Cambria"/>
          <w:sz w:val="24"/>
          <w:u w:val="single"/>
        </w:rPr>
      </w:pPr>
    </w:p>
    <w:p w:rsidR="00760D58" w:rsidRPr="002C4567" w:rsidRDefault="00760D58" w:rsidP="00760D58">
      <w:pPr>
        <w:rPr>
          <w:rFonts w:ascii="Cambria" w:hAnsi="Cambria"/>
          <w:sz w:val="24"/>
        </w:rPr>
      </w:pPr>
      <w:r w:rsidRPr="002C4567">
        <w:rPr>
          <w:rFonts w:ascii="Cambria" w:hAnsi="Cambria"/>
          <w:sz w:val="24"/>
        </w:rPr>
        <w:t xml:space="preserve">İMZASI            : </w:t>
      </w:r>
      <w:r w:rsidR="002C4567">
        <w:rPr>
          <w:rFonts w:ascii="Cambria" w:hAnsi="Cambria"/>
          <w:sz w:val="24"/>
        </w:rPr>
        <w:t xml:space="preserve">    </w:t>
      </w:r>
      <w:r w:rsidR="00C04EC1">
        <w:rPr>
          <w:rFonts w:ascii="Cambria" w:hAnsi="Cambria"/>
          <w:sz w:val="10"/>
          <w:szCs w:val="10"/>
        </w:rPr>
        <w:t>.   .   .   .   .   .   .   .   .   .   .   .   .   .   .   .   .   .   .   .   .   .   .   .   .   .   .   .   .   .   .</w:t>
      </w:r>
      <w:r w:rsidRPr="002C4567">
        <w:rPr>
          <w:rFonts w:ascii="Cambria" w:hAnsi="Cambria"/>
          <w:sz w:val="24"/>
        </w:rPr>
        <w:t xml:space="preserve">                  </w:t>
      </w:r>
      <w:r w:rsidR="002C4567">
        <w:rPr>
          <w:rFonts w:ascii="Cambria" w:hAnsi="Cambria"/>
          <w:sz w:val="24"/>
        </w:rPr>
        <w:t xml:space="preserve">   </w:t>
      </w:r>
      <w:r w:rsidR="00C04EC1">
        <w:rPr>
          <w:rFonts w:ascii="Cambria" w:hAnsi="Cambria"/>
          <w:sz w:val="10"/>
          <w:szCs w:val="10"/>
        </w:rPr>
        <w:t>.   .   .   .   .   .   .   .   .   .   .   .   .   .   .   .   .   .   .   .   .   .   .   .   .   .   .   .   .   .   .</w:t>
      </w:r>
    </w:p>
    <w:p w:rsidR="00760D58" w:rsidRPr="002C4567" w:rsidRDefault="00760D58" w:rsidP="00760D58">
      <w:pPr>
        <w:rPr>
          <w:rFonts w:ascii="Cambria" w:hAnsi="Cambria"/>
          <w:sz w:val="24"/>
        </w:rPr>
      </w:pPr>
    </w:p>
    <w:p w:rsidR="006A674A" w:rsidRPr="002C4567" w:rsidRDefault="006A674A" w:rsidP="006A674A">
      <w:pPr>
        <w:rPr>
          <w:rFonts w:ascii="Cambria" w:hAnsi="Cambria"/>
          <w:sz w:val="24"/>
        </w:rPr>
      </w:pPr>
      <w:r>
        <w:rPr>
          <w:rFonts w:ascii="Cambria" w:hAnsi="Cambria"/>
          <w:sz w:val="24"/>
        </w:rPr>
        <w:t xml:space="preserve">GSM TEL </w:t>
      </w:r>
      <w:r>
        <w:rPr>
          <w:rFonts w:ascii="Cambria" w:hAnsi="Cambria"/>
          <w:sz w:val="24"/>
        </w:rPr>
        <w:tab/>
        <w:t xml:space="preserve">:    </w:t>
      </w:r>
      <w:r w:rsidRPr="006A674A">
        <w:rPr>
          <w:rFonts w:ascii="Cambria" w:hAnsi="Cambria"/>
          <w:sz w:val="24"/>
        </w:rPr>
        <w:t xml:space="preserve"> </w:t>
      </w:r>
      <w:r w:rsidR="00C04EC1">
        <w:rPr>
          <w:rFonts w:ascii="Cambria" w:hAnsi="Cambria"/>
          <w:sz w:val="10"/>
          <w:szCs w:val="10"/>
        </w:rPr>
        <w:t>.   .   .   .   .   .   .   .   .   .   .   .   .   .   .   .   .   .   .   .   .   .   .   .   .   .   .   .   .   .   .</w:t>
      </w:r>
      <w:r w:rsidRPr="002C4567">
        <w:rPr>
          <w:rFonts w:ascii="Cambria" w:hAnsi="Cambria"/>
          <w:sz w:val="24"/>
        </w:rPr>
        <w:t xml:space="preserve">                   </w:t>
      </w:r>
      <w:r>
        <w:rPr>
          <w:rFonts w:ascii="Cambria" w:hAnsi="Cambria"/>
          <w:sz w:val="24"/>
        </w:rPr>
        <w:t xml:space="preserve">  </w:t>
      </w:r>
      <w:r w:rsidR="00C04EC1">
        <w:rPr>
          <w:rFonts w:ascii="Cambria" w:hAnsi="Cambria"/>
          <w:sz w:val="10"/>
          <w:szCs w:val="10"/>
        </w:rPr>
        <w:t>.   .   .   .   .   .   .   .   .   .   .   .   .   .   .   .   .   .   .   .   .   .   .   .   .   .   .   .   .   .   .</w:t>
      </w:r>
    </w:p>
    <w:p w:rsidR="00760D58" w:rsidRPr="002C4567" w:rsidRDefault="00760D58" w:rsidP="00760D58">
      <w:pPr>
        <w:rPr>
          <w:rFonts w:ascii="Cambria" w:hAnsi="Cambria"/>
          <w:sz w:val="24"/>
        </w:rPr>
      </w:pPr>
    </w:p>
    <w:p w:rsidR="00760D58" w:rsidRDefault="00760D58" w:rsidP="00760D58">
      <w:pPr>
        <w:rPr>
          <w:rFonts w:ascii="Cambria" w:hAnsi="Cambria"/>
          <w:sz w:val="24"/>
        </w:rPr>
      </w:pPr>
    </w:p>
    <w:p w:rsidR="002C4567" w:rsidRPr="002C4567" w:rsidRDefault="002C4567" w:rsidP="00760D58">
      <w:pPr>
        <w:rPr>
          <w:rFonts w:ascii="Cambria" w:hAnsi="Cambria"/>
          <w:sz w:val="24"/>
        </w:rPr>
      </w:pPr>
    </w:p>
    <w:p w:rsidR="00106974" w:rsidRDefault="00106974" w:rsidP="00760D58">
      <w:pPr>
        <w:rPr>
          <w:rFonts w:ascii="Cambria" w:hAnsi="Cambria"/>
          <w:sz w:val="24"/>
        </w:rPr>
      </w:pPr>
    </w:p>
    <w:p w:rsidR="002C4567" w:rsidRPr="002C4567" w:rsidRDefault="002C4567" w:rsidP="00760D58">
      <w:pPr>
        <w:rPr>
          <w:rFonts w:ascii="Cambria" w:hAnsi="Cambria"/>
          <w:sz w:val="24"/>
        </w:rPr>
      </w:pPr>
    </w:p>
    <w:p w:rsidR="00760D58" w:rsidRPr="002C4567" w:rsidRDefault="00760D58" w:rsidP="00760D58">
      <w:pPr>
        <w:rPr>
          <w:rFonts w:ascii="Cambria" w:hAnsi="Cambria"/>
          <w:sz w:val="24"/>
        </w:rPr>
      </w:pPr>
    </w:p>
    <w:p w:rsidR="00760D58" w:rsidRPr="003351B0" w:rsidRDefault="00760D58" w:rsidP="00760D58">
      <w:pPr>
        <w:ind w:left="5664" w:firstLine="708"/>
        <w:rPr>
          <w:rFonts w:ascii="Cambria" w:hAnsi="Cambria"/>
          <w:sz w:val="26"/>
          <w:szCs w:val="26"/>
          <w:u w:val="single"/>
        </w:rPr>
      </w:pPr>
      <w:r w:rsidRPr="003351B0">
        <w:rPr>
          <w:rFonts w:ascii="Cambria" w:hAnsi="Cambria"/>
          <w:sz w:val="26"/>
          <w:szCs w:val="26"/>
        </w:rPr>
        <w:t xml:space="preserve">   </w:t>
      </w:r>
      <w:r w:rsidR="00106974" w:rsidRPr="003351B0">
        <w:rPr>
          <w:rFonts w:ascii="Cambria" w:hAnsi="Cambria"/>
          <w:sz w:val="26"/>
          <w:szCs w:val="26"/>
        </w:rPr>
        <w:t xml:space="preserve">    </w:t>
      </w:r>
      <w:r w:rsidRPr="003351B0">
        <w:rPr>
          <w:rFonts w:ascii="Cambria" w:hAnsi="Cambria"/>
          <w:sz w:val="26"/>
          <w:szCs w:val="26"/>
        </w:rPr>
        <w:t xml:space="preserve">  </w:t>
      </w:r>
      <w:r w:rsidR="00106974" w:rsidRPr="003351B0">
        <w:rPr>
          <w:rFonts w:ascii="Cambria" w:hAnsi="Cambria"/>
          <w:sz w:val="26"/>
          <w:szCs w:val="26"/>
          <w:u w:val="single"/>
        </w:rPr>
        <w:t xml:space="preserve">TEMİZLETEN            </w:t>
      </w:r>
    </w:p>
    <w:p w:rsidR="00760D58" w:rsidRPr="002C4567" w:rsidRDefault="00760D58" w:rsidP="00760D58">
      <w:pPr>
        <w:rPr>
          <w:rFonts w:ascii="Cambria" w:hAnsi="Cambria"/>
          <w:sz w:val="24"/>
        </w:rPr>
      </w:pPr>
    </w:p>
    <w:p w:rsidR="00760D58" w:rsidRPr="002C4567" w:rsidRDefault="00760D58" w:rsidP="00760D58">
      <w:pPr>
        <w:rPr>
          <w:rFonts w:ascii="Cambria" w:hAnsi="Cambria"/>
          <w:sz w:val="24"/>
        </w:rPr>
      </w:pPr>
      <w:r w:rsidRPr="002C4567">
        <w:rPr>
          <w:rFonts w:ascii="Cambria" w:hAnsi="Cambria"/>
          <w:sz w:val="24"/>
        </w:rPr>
        <w:t xml:space="preserve">                                                                                                           </w:t>
      </w:r>
      <w:r w:rsidR="002C4567">
        <w:rPr>
          <w:rFonts w:ascii="Cambria" w:hAnsi="Cambria"/>
          <w:sz w:val="24"/>
        </w:rPr>
        <w:t xml:space="preserve">             </w:t>
      </w:r>
      <w:r w:rsidR="00C04EC1">
        <w:rPr>
          <w:rFonts w:ascii="Cambria" w:hAnsi="Cambria"/>
          <w:sz w:val="10"/>
          <w:szCs w:val="10"/>
        </w:rPr>
        <w:t>.   .   .   .   .   .   .   .   .   .   .   .   .   .   .   .   .   .   .   .   .   .   .   .   .   .   .   .   .   .   .</w:t>
      </w:r>
    </w:p>
    <w:p w:rsidR="00760D58" w:rsidRPr="002C4567" w:rsidRDefault="00760D58" w:rsidP="00760D58">
      <w:pPr>
        <w:rPr>
          <w:rFonts w:ascii="Cambria" w:hAnsi="Cambria"/>
          <w:sz w:val="24"/>
        </w:rPr>
      </w:pPr>
    </w:p>
    <w:p w:rsidR="00760D58" w:rsidRPr="002C4567" w:rsidRDefault="00760D58" w:rsidP="00760D58">
      <w:pPr>
        <w:rPr>
          <w:rFonts w:ascii="Cambria" w:hAnsi="Cambria"/>
          <w:sz w:val="24"/>
        </w:rPr>
      </w:pPr>
      <w:r w:rsidRPr="002C4567">
        <w:rPr>
          <w:rFonts w:ascii="Cambria" w:hAnsi="Cambria"/>
          <w:sz w:val="24"/>
        </w:rPr>
        <w:t xml:space="preserve">                                                                                                                      </w:t>
      </w:r>
      <w:r w:rsidR="002C4567">
        <w:rPr>
          <w:rFonts w:ascii="Cambria" w:hAnsi="Cambria"/>
          <w:sz w:val="24"/>
        </w:rPr>
        <w:t xml:space="preserve">           </w:t>
      </w:r>
      <w:r w:rsidRPr="002C4567">
        <w:rPr>
          <w:rFonts w:ascii="Cambria" w:hAnsi="Cambria"/>
          <w:sz w:val="24"/>
        </w:rPr>
        <w:t xml:space="preserve"> Okul Müdürü </w:t>
      </w:r>
    </w:p>
    <w:p w:rsidR="00760D58" w:rsidRDefault="00760D58" w:rsidP="00760D58">
      <w:pPr>
        <w:jc w:val="both"/>
        <w:rPr>
          <w:rFonts w:ascii="Cambria" w:hAnsi="Cambria"/>
          <w:sz w:val="24"/>
        </w:rPr>
      </w:pPr>
      <w:r w:rsidRPr="002C4567">
        <w:rPr>
          <w:rFonts w:ascii="Cambria" w:hAnsi="Cambria"/>
          <w:sz w:val="24"/>
        </w:rPr>
        <w:t xml:space="preserve"> </w:t>
      </w:r>
      <w:bookmarkStart w:id="0" w:name="_GoBack"/>
      <w:bookmarkEnd w:id="0"/>
    </w:p>
    <w:p w:rsidR="00784A54" w:rsidRDefault="00784A54" w:rsidP="00760D58">
      <w:pPr>
        <w:jc w:val="both"/>
        <w:rPr>
          <w:rFonts w:ascii="Cambria" w:hAnsi="Cambria"/>
          <w:sz w:val="24"/>
        </w:rPr>
      </w:pPr>
    </w:p>
    <w:p w:rsidR="003351B0" w:rsidRPr="002C4567" w:rsidRDefault="003351B0" w:rsidP="00760D58">
      <w:pPr>
        <w:jc w:val="both"/>
        <w:rPr>
          <w:rFonts w:ascii="Cambria" w:hAnsi="Cambria"/>
          <w:sz w:val="24"/>
        </w:rPr>
      </w:pPr>
    </w:p>
    <w:p w:rsidR="008749E6" w:rsidRDefault="008749E6">
      <w:pPr>
        <w:rPr>
          <w:rFonts w:ascii="Cambria" w:hAnsi="Cambria"/>
        </w:rPr>
      </w:pPr>
    </w:p>
    <w:p w:rsidR="001932F7" w:rsidRPr="00082806" w:rsidRDefault="00045842" w:rsidP="00551378">
      <w:pPr>
        <w:jc w:val="both"/>
        <w:rPr>
          <w:rFonts w:ascii="Calibri" w:hAnsi="Calibri"/>
          <w:sz w:val="17"/>
          <w:szCs w:val="17"/>
        </w:rPr>
      </w:pPr>
      <w:r w:rsidRPr="00082806">
        <w:rPr>
          <w:rFonts w:ascii="Calibri" w:hAnsi="Calibri"/>
          <w:sz w:val="17"/>
          <w:szCs w:val="17"/>
        </w:rPr>
        <w:t>27/11/2007 Tarih</w:t>
      </w:r>
      <w:r w:rsidR="001932F7" w:rsidRPr="00082806">
        <w:rPr>
          <w:rFonts w:ascii="Calibri" w:hAnsi="Calibri"/>
          <w:sz w:val="17"/>
          <w:szCs w:val="17"/>
        </w:rPr>
        <w:t xml:space="preserve"> ve 2007/12937 Sayılı Bakanlar Kurulu Kararı İle Yürürlüğe Konulan Binaların Yangından Korunması Hakkında Yönetmeliğin S</w:t>
      </w:r>
      <w:r w:rsidR="001932F7" w:rsidRPr="00082806">
        <w:rPr>
          <w:rFonts w:ascii="Calibri" w:hAnsi="Calibri"/>
          <w:bCs/>
          <w:sz w:val="17"/>
          <w:szCs w:val="17"/>
        </w:rPr>
        <w:t xml:space="preserve">oba ve bacalar başlığı </w:t>
      </w:r>
      <w:r w:rsidR="001932F7" w:rsidRPr="00082806">
        <w:rPr>
          <w:rFonts w:ascii="Calibri" w:hAnsi="Calibri"/>
          <w:b/>
          <w:bCs/>
          <w:sz w:val="17"/>
          <w:szCs w:val="17"/>
        </w:rPr>
        <w:t>58.</w:t>
      </w:r>
      <w:r w:rsidR="001932F7" w:rsidRPr="00082806">
        <w:rPr>
          <w:rFonts w:ascii="Calibri" w:hAnsi="Calibri"/>
          <w:bCs/>
          <w:sz w:val="17"/>
          <w:szCs w:val="17"/>
        </w:rPr>
        <w:t xml:space="preserve"> Maddenin </w:t>
      </w:r>
      <w:r w:rsidR="001932F7" w:rsidRPr="00082806">
        <w:rPr>
          <w:rFonts w:ascii="Calibri" w:hAnsi="Calibri"/>
          <w:b/>
          <w:bCs/>
          <w:sz w:val="17"/>
          <w:szCs w:val="17"/>
        </w:rPr>
        <w:t>5.</w:t>
      </w:r>
      <w:r w:rsidR="001932F7" w:rsidRPr="00082806">
        <w:rPr>
          <w:rFonts w:ascii="Calibri" w:hAnsi="Calibri"/>
          <w:bCs/>
          <w:sz w:val="17"/>
          <w:szCs w:val="17"/>
        </w:rPr>
        <w:t xml:space="preserve"> Fıkrası “</w:t>
      </w:r>
      <w:r w:rsidR="001932F7" w:rsidRPr="00082806">
        <w:rPr>
          <w:rFonts w:ascii="Calibri" w:hAnsi="Calibri"/>
          <w:sz w:val="17"/>
          <w:szCs w:val="17"/>
        </w:rPr>
        <w:t xml:space="preserve"> </w:t>
      </w:r>
      <w:r w:rsidR="001932F7" w:rsidRPr="00082806">
        <w:rPr>
          <w:rFonts w:ascii="Calibri" w:hAnsi="Calibri"/>
          <w:b/>
          <w:i/>
          <w:sz w:val="17"/>
          <w:szCs w:val="17"/>
        </w:rPr>
        <w:t xml:space="preserve">Sıvı ve katı yakıtlı kazanların bacalarının altında bir kurum temizleme menfezi bulunması ve yılda en az iki defa yetkili kişilere temizlettirilmesi gerekir. Bacaların temizliğinden bina sahibi ve yöneticisi sorumludur.” </w:t>
      </w:r>
      <w:r w:rsidR="001932F7" w:rsidRPr="00082806">
        <w:rPr>
          <w:rFonts w:ascii="Calibri" w:hAnsi="Calibri"/>
          <w:sz w:val="17"/>
          <w:szCs w:val="17"/>
        </w:rPr>
        <w:t xml:space="preserve">Amir hükmü gereğince </w:t>
      </w:r>
      <w:r w:rsidRPr="00082806">
        <w:rPr>
          <w:rFonts w:ascii="Calibri" w:hAnsi="Calibri"/>
          <w:sz w:val="17"/>
          <w:szCs w:val="17"/>
        </w:rPr>
        <w:t xml:space="preserve">iş </w:t>
      </w:r>
      <w:r w:rsidR="001932F7" w:rsidRPr="00082806">
        <w:rPr>
          <w:rFonts w:ascii="Calibri" w:hAnsi="Calibri"/>
          <w:sz w:val="17"/>
          <w:szCs w:val="17"/>
        </w:rPr>
        <w:t>bu tutanak hazırlanmıştır.</w:t>
      </w:r>
    </w:p>
    <w:p w:rsidR="003532A3" w:rsidRDefault="003532A3">
      <w:pPr>
        <w:rPr>
          <w:rFonts w:ascii="Cambria" w:hAnsi="Cambria"/>
        </w:rPr>
      </w:pPr>
    </w:p>
    <w:p w:rsidR="00784A54" w:rsidRDefault="00784A54">
      <w:pPr>
        <w:rPr>
          <w:rFonts w:ascii="Cambria" w:hAnsi="Cambria"/>
        </w:rPr>
      </w:pPr>
    </w:p>
    <w:p w:rsidR="003532A3" w:rsidRDefault="003532A3">
      <w:pPr>
        <w:rPr>
          <w:rFonts w:ascii="Cambria" w:hAnsi="Cambria"/>
        </w:rPr>
      </w:pPr>
    </w:p>
    <w:p w:rsidR="00A471D5" w:rsidRDefault="00A471D5">
      <w:pPr>
        <w:rPr>
          <w:rFonts w:ascii="Cambria" w:hAnsi="Cambria"/>
        </w:rPr>
      </w:pPr>
    </w:p>
    <w:p w:rsidR="00A471D5" w:rsidRDefault="00A471D5">
      <w:pPr>
        <w:rPr>
          <w:rFonts w:ascii="Cambria" w:hAnsi="Cambria"/>
        </w:rPr>
      </w:pPr>
    </w:p>
    <w:p w:rsidR="003532A3" w:rsidRDefault="003532A3" w:rsidP="003532A3">
      <w:pPr>
        <w:jc w:val="right"/>
        <w:rPr>
          <w:rFonts w:ascii="Cambria" w:hAnsi="Cambria"/>
          <w:b/>
          <w:color w:val="FF0000"/>
          <w:sz w:val="40"/>
          <w:szCs w:val="40"/>
          <w:u w:val="single"/>
        </w:rPr>
      </w:pPr>
      <w:r w:rsidRPr="003532A3">
        <w:rPr>
          <w:rFonts w:ascii="Cambria" w:hAnsi="Cambria"/>
          <w:b/>
          <w:color w:val="FF0000"/>
          <w:sz w:val="40"/>
          <w:szCs w:val="40"/>
          <w:u w:val="single"/>
        </w:rPr>
        <w:t xml:space="preserve">ÖRNEK </w:t>
      </w:r>
      <w:r w:rsidR="003351B0">
        <w:rPr>
          <w:rFonts w:ascii="Cambria" w:hAnsi="Cambria"/>
          <w:b/>
          <w:color w:val="FF0000"/>
          <w:sz w:val="40"/>
          <w:szCs w:val="40"/>
          <w:u w:val="single"/>
        </w:rPr>
        <w:t xml:space="preserve">- </w:t>
      </w:r>
      <w:r w:rsidRPr="003532A3">
        <w:rPr>
          <w:rFonts w:ascii="Cambria" w:hAnsi="Cambria"/>
          <w:b/>
          <w:color w:val="FF0000"/>
          <w:sz w:val="40"/>
          <w:szCs w:val="40"/>
          <w:u w:val="single"/>
        </w:rPr>
        <w:t>2</w:t>
      </w:r>
    </w:p>
    <w:p w:rsidR="003532A3" w:rsidRPr="003532A3" w:rsidRDefault="003532A3" w:rsidP="003532A3">
      <w:pPr>
        <w:jc w:val="right"/>
        <w:rPr>
          <w:rFonts w:ascii="Cambria" w:hAnsi="Cambria"/>
          <w:b/>
          <w:color w:val="FF0000"/>
          <w:sz w:val="40"/>
          <w:szCs w:val="40"/>
          <w:u w:val="single"/>
        </w:rPr>
      </w:pPr>
    </w:p>
    <w:p w:rsidR="00A471D5" w:rsidRPr="006D0815" w:rsidRDefault="00A471D5" w:rsidP="00A471D5">
      <w:pPr>
        <w:jc w:val="center"/>
        <w:rPr>
          <w:rFonts w:ascii="Cambria" w:hAnsi="Cambria"/>
          <w:b/>
          <w:sz w:val="40"/>
          <w:szCs w:val="40"/>
          <w:u w:val="single"/>
        </w:rPr>
      </w:pPr>
      <w:r w:rsidRPr="006D0815">
        <w:rPr>
          <w:rFonts w:ascii="Cambria" w:hAnsi="Cambria"/>
          <w:b/>
          <w:sz w:val="40"/>
          <w:szCs w:val="40"/>
          <w:u w:val="single"/>
        </w:rPr>
        <w:t>KALORİFER BACASI TEMİZLİK RAPORU</w:t>
      </w:r>
    </w:p>
    <w:p w:rsidR="003532A3" w:rsidRPr="002C4567" w:rsidRDefault="003532A3" w:rsidP="003532A3">
      <w:pPr>
        <w:jc w:val="center"/>
        <w:rPr>
          <w:rFonts w:ascii="Cambria" w:hAnsi="Cambria"/>
          <w:b/>
          <w:sz w:val="32"/>
          <w:u w:val="single"/>
        </w:rPr>
      </w:pPr>
    </w:p>
    <w:p w:rsidR="003532A3" w:rsidRDefault="003532A3" w:rsidP="003532A3">
      <w:pPr>
        <w:jc w:val="center"/>
        <w:rPr>
          <w:rFonts w:ascii="Cambria" w:hAnsi="Cambria"/>
          <w:b/>
          <w:sz w:val="32"/>
          <w:u w:val="single"/>
        </w:rPr>
      </w:pPr>
    </w:p>
    <w:p w:rsidR="003532A3" w:rsidRPr="002C4567" w:rsidRDefault="003532A3" w:rsidP="003532A3">
      <w:pPr>
        <w:jc w:val="center"/>
        <w:rPr>
          <w:rFonts w:ascii="Cambria" w:hAnsi="Cambria"/>
          <w:b/>
          <w:sz w:val="32"/>
          <w:u w:val="single"/>
        </w:rPr>
      </w:pPr>
    </w:p>
    <w:p w:rsidR="003532A3" w:rsidRPr="002C4567" w:rsidRDefault="003532A3" w:rsidP="003532A3">
      <w:pPr>
        <w:jc w:val="both"/>
        <w:rPr>
          <w:rFonts w:ascii="Cambria" w:hAnsi="Cambria"/>
          <w:b/>
          <w:sz w:val="32"/>
        </w:rPr>
      </w:pPr>
    </w:p>
    <w:p w:rsidR="003532A3" w:rsidRPr="002C4567" w:rsidRDefault="003532A3" w:rsidP="003532A3">
      <w:pPr>
        <w:jc w:val="both"/>
        <w:rPr>
          <w:rFonts w:ascii="Cambria" w:hAnsi="Cambria"/>
          <w:sz w:val="24"/>
        </w:rPr>
      </w:pPr>
      <w:r w:rsidRPr="002C4567">
        <w:rPr>
          <w:rFonts w:ascii="Cambria" w:hAnsi="Cambria"/>
          <w:sz w:val="24"/>
        </w:rPr>
        <w:tab/>
      </w:r>
      <w:r w:rsidR="00C04EC1">
        <w:rPr>
          <w:rFonts w:ascii="Cambria" w:hAnsi="Cambria"/>
          <w:sz w:val="10"/>
          <w:szCs w:val="10"/>
        </w:rPr>
        <w:t>.   .   .   .   .   .   .   .   .   .   .   .   .   .   .   .   .   .   .   .   .   .   .   .   .   .   .   .   .   .   .</w:t>
      </w:r>
      <w:r w:rsidR="00C04EC1" w:rsidRPr="00C04EC1">
        <w:rPr>
          <w:rFonts w:ascii="Cambria" w:hAnsi="Cambria"/>
          <w:sz w:val="10"/>
          <w:szCs w:val="10"/>
        </w:rPr>
        <w:t xml:space="preserve"> </w:t>
      </w:r>
      <w:r w:rsidR="00C04EC1">
        <w:rPr>
          <w:rFonts w:ascii="Cambria" w:hAnsi="Cambria"/>
          <w:sz w:val="10"/>
          <w:szCs w:val="10"/>
        </w:rPr>
        <w:t>.   .   .   .   .   .   .   .   .   .   .   .   .   .   .   .   .   .   .   .   .   .   .   .   .   .   .   .   .   .   .</w:t>
      </w:r>
      <w:r w:rsidR="00C04EC1">
        <w:rPr>
          <w:rFonts w:ascii="Cambria" w:hAnsi="Cambria"/>
          <w:sz w:val="24"/>
        </w:rPr>
        <w:t xml:space="preserve"> </w:t>
      </w:r>
      <w:r w:rsidRPr="002C4567">
        <w:rPr>
          <w:rFonts w:ascii="Cambria" w:hAnsi="Cambria"/>
          <w:sz w:val="24"/>
        </w:rPr>
        <w:t>Okulu</w:t>
      </w:r>
      <w:r w:rsidR="005B0C2D">
        <w:rPr>
          <w:rFonts w:ascii="Cambria" w:hAnsi="Cambria"/>
          <w:sz w:val="24"/>
        </w:rPr>
        <w:t xml:space="preserve"> Müdürlüğünün</w:t>
      </w:r>
      <w:r w:rsidRPr="002C4567">
        <w:rPr>
          <w:rFonts w:ascii="Cambria" w:hAnsi="Cambria"/>
          <w:sz w:val="24"/>
        </w:rPr>
        <w:t xml:space="preserve"> kalorifer</w:t>
      </w:r>
      <w:r>
        <w:rPr>
          <w:rFonts w:ascii="Cambria" w:hAnsi="Cambria"/>
          <w:sz w:val="24"/>
        </w:rPr>
        <w:t>/soba/doğalgaz</w:t>
      </w:r>
      <w:r w:rsidRPr="002C4567">
        <w:rPr>
          <w:rFonts w:ascii="Cambria" w:hAnsi="Cambria"/>
          <w:sz w:val="24"/>
        </w:rPr>
        <w:t xml:space="preserve"> bacası</w:t>
      </w:r>
      <w:r w:rsidR="005B0C2D">
        <w:rPr>
          <w:rFonts w:ascii="Cambria" w:hAnsi="Cambria"/>
          <w:sz w:val="24"/>
        </w:rPr>
        <w:t xml:space="preserve">nın temizliği ve </w:t>
      </w:r>
      <w:r w:rsidR="00DA65E0">
        <w:rPr>
          <w:rFonts w:ascii="Cambria" w:hAnsi="Cambria"/>
          <w:sz w:val="24"/>
        </w:rPr>
        <w:t>kontrolü</w:t>
      </w:r>
      <w:r w:rsidR="00DA65E0" w:rsidRPr="00DA65E0">
        <w:rPr>
          <w:rFonts w:ascii="Cambria" w:hAnsi="Cambria"/>
          <w:sz w:val="10"/>
          <w:szCs w:val="10"/>
        </w:rPr>
        <w:t>.</w:t>
      </w:r>
      <w:r w:rsidR="00283154" w:rsidRPr="00283154">
        <w:rPr>
          <w:rFonts w:ascii="Cambria" w:hAnsi="Cambria"/>
          <w:sz w:val="10"/>
          <w:szCs w:val="10"/>
        </w:rPr>
        <w:t xml:space="preserve"> </w:t>
      </w:r>
      <w:r w:rsidR="00045842">
        <w:rPr>
          <w:rFonts w:ascii="Cambria" w:hAnsi="Cambria"/>
          <w:sz w:val="10"/>
          <w:szCs w:val="10"/>
        </w:rPr>
        <w:t xml:space="preserve"> </w:t>
      </w:r>
      <w:r w:rsidR="00283154" w:rsidRPr="00283154">
        <w:rPr>
          <w:rFonts w:ascii="Cambria" w:hAnsi="Cambria"/>
          <w:sz w:val="10"/>
          <w:szCs w:val="10"/>
        </w:rPr>
        <w:t>.</w:t>
      </w:r>
      <w:r w:rsidR="00045842">
        <w:rPr>
          <w:rFonts w:ascii="Cambria" w:hAnsi="Cambria"/>
          <w:sz w:val="10"/>
          <w:szCs w:val="10"/>
        </w:rPr>
        <w:t xml:space="preserve"> </w:t>
      </w:r>
      <w:r w:rsidR="00283154" w:rsidRPr="00283154">
        <w:rPr>
          <w:rFonts w:ascii="Cambria" w:hAnsi="Cambria"/>
          <w:sz w:val="10"/>
          <w:szCs w:val="10"/>
        </w:rPr>
        <w:t xml:space="preserve"> .</w:t>
      </w:r>
      <w:r w:rsidR="00045842">
        <w:rPr>
          <w:rFonts w:ascii="Cambria" w:hAnsi="Cambria"/>
          <w:sz w:val="10"/>
          <w:szCs w:val="10"/>
        </w:rPr>
        <w:t xml:space="preserve"> </w:t>
      </w:r>
      <w:r w:rsidR="00283154" w:rsidRPr="00283154">
        <w:rPr>
          <w:rFonts w:ascii="Cambria" w:hAnsi="Cambria"/>
          <w:sz w:val="10"/>
          <w:szCs w:val="10"/>
        </w:rPr>
        <w:t xml:space="preserve"> .</w:t>
      </w:r>
      <w:r w:rsidR="00045842">
        <w:rPr>
          <w:rFonts w:ascii="Cambria" w:hAnsi="Cambria"/>
          <w:sz w:val="10"/>
          <w:szCs w:val="10"/>
        </w:rPr>
        <w:t xml:space="preserve"> </w:t>
      </w:r>
      <w:r w:rsidR="00283154" w:rsidRPr="00283154">
        <w:rPr>
          <w:rFonts w:ascii="Cambria" w:hAnsi="Cambria"/>
          <w:sz w:val="10"/>
          <w:szCs w:val="10"/>
        </w:rPr>
        <w:t xml:space="preserve"> .</w:t>
      </w:r>
      <w:r w:rsidR="00045842">
        <w:rPr>
          <w:rFonts w:ascii="Cambria" w:hAnsi="Cambria"/>
          <w:sz w:val="10"/>
          <w:szCs w:val="10"/>
        </w:rPr>
        <w:t xml:space="preserve"> </w:t>
      </w:r>
      <w:r w:rsidR="00283154" w:rsidRPr="00283154">
        <w:rPr>
          <w:rFonts w:ascii="Cambria" w:hAnsi="Cambria"/>
          <w:sz w:val="10"/>
          <w:szCs w:val="10"/>
        </w:rPr>
        <w:t xml:space="preserve"> .</w:t>
      </w:r>
      <w:r w:rsidR="00045842">
        <w:rPr>
          <w:rFonts w:ascii="Cambria" w:hAnsi="Cambria"/>
          <w:sz w:val="10"/>
          <w:szCs w:val="10"/>
        </w:rPr>
        <w:t xml:space="preserve"> </w:t>
      </w:r>
      <w:r w:rsidR="00283154" w:rsidRP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w:t>
      </w:r>
      <w:r w:rsidR="00045842">
        <w:rPr>
          <w:rFonts w:ascii="Cambria" w:hAnsi="Cambria"/>
          <w:sz w:val="10"/>
          <w:szCs w:val="10"/>
        </w:rPr>
        <w:t xml:space="preserve"> </w:t>
      </w:r>
      <w:r w:rsidR="00283154">
        <w:rPr>
          <w:rFonts w:ascii="Cambria" w:hAnsi="Cambria"/>
          <w:sz w:val="10"/>
          <w:szCs w:val="10"/>
        </w:rPr>
        <w:t xml:space="preserve"> . </w:t>
      </w:r>
      <w:r w:rsidR="00045842">
        <w:rPr>
          <w:rFonts w:ascii="Cambria" w:hAnsi="Cambria"/>
          <w:sz w:val="10"/>
          <w:szCs w:val="10"/>
        </w:rPr>
        <w:t xml:space="preserve"> .  .  .  .  .  .  .  .  .  .  </w:t>
      </w:r>
      <w:r w:rsidR="00283154">
        <w:rPr>
          <w:rFonts w:ascii="Cambria" w:hAnsi="Cambria"/>
          <w:sz w:val="10"/>
          <w:szCs w:val="10"/>
        </w:rPr>
        <w:t xml:space="preserve">. </w:t>
      </w:r>
      <w:r w:rsidR="00283154" w:rsidRPr="00283154">
        <w:rPr>
          <w:rFonts w:ascii="Cambria" w:hAnsi="Cambria"/>
          <w:sz w:val="10"/>
          <w:szCs w:val="10"/>
        </w:rPr>
        <w:t>.</w:t>
      </w:r>
      <w:r w:rsidR="00283154">
        <w:rPr>
          <w:rFonts w:ascii="Cambria" w:hAnsi="Cambria"/>
          <w:sz w:val="24"/>
        </w:rPr>
        <w:t xml:space="preserve"> Belediyesi </w:t>
      </w:r>
      <w:r w:rsidR="005B0C2D">
        <w:rPr>
          <w:rFonts w:ascii="Cambria" w:hAnsi="Cambria"/>
          <w:sz w:val="24"/>
        </w:rPr>
        <w:t xml:space="preserve">İtfaiye Müdürlüğümüzce </w:t>
      </w:r>
      <w:r w:rsidR="003C29D6">
        <w:rPr>
          <w:rFonts w:ascii="Cambria" w:hAnsi="Cambria"/>
          <w:sz w:val="24"/>
        </w:rPr>
        <w:t xml:space="preserve">yapılmış olup, </w:t>
      </w:r>
      <w:r w:rsidR="00283154">
        <w:rPr>
          <w:rFonts w:ascii="Cambria" w:hAnsi="Cambria"/>
          <w:sz w:val="24"/>
          <w:szCs w:val="24"/>
        </w:rPr>
        <w:t xml:space="preserve">kalorifer bacasının </w:t>
      </w:r>
      <w:r w:rsidR="003C29D6">
        <w:rPr>
          <w:rFonts w:ascii="Cambria" w:hAnsi="Cambria"/>
          <w:sz w:val="24"/>
        </w:rPr>
        <w:t>kullanılmasında bir sakınca olmadığına dair iş bu rapor düzenlenerek imza altına alınmıştır.</w:t>
      </w:r>
      <w:r>
        <w:rPr>
          <w:rFonts w:ascii="Cambria" w:hAnsi="Cambria"/>
          <w:sz w:val="24"/>
        </w:rPr>
        <w:t xml:space="preserve"> </w:t>
      </w:r>
      <w:r w:rsidR="00283154" w:rsidRPr="00A2616A">
        <w:rPr>
          <w:rFonts w:ascii="Cambria" w:hAnsi="Cambria"/>
          <w:sz w:val="10"/>
          <w:szCs w:val="10"/>
        </w:rPr>
        <w:t>.</w:t>
      </w:r>
      <w:r w:rsidR="00283154">
        <w:rPr>
          <w:rFonts w:ascii="Cambria" w:hAnsi="Cambria"/>
          <w:sz w:val="10"/>
          <w:szCs w:val="10"/>
        </w:rPr>
        <w:t xml:space="preserve">    </w:t>
      </w:r>
      <w:r w:rsidR="00283154" w:rsidRPr="00A2616A">
        <w:rPr>
          <w:rFonts w:ascii="Cambria" w:hAnsi="Cambria"/>
          <w:sz w:val="10"/>
          <w:szCs w:val="10"/>
        </w:rPr>
        <w:t>.</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26"/>
          <w:szCs w:val="26"/>
        </w:rPr>
        <w:t xml:space="preserve"> </w:t>
      </w:r>
      <w:r w:rsidR="00283154" w:rsidRPr="001932F7">
        <w:rPr>
          <w:rFonts w:ascii="Cambria" w:hAnsi="Cambria"/>
          <w:sz w:val="26"/>
          <w:szCs w:val="26"/>
        </w:rPr>
        <w:t>/</w:t>
      </w:r>
      <w:r w:rsidR="00283154" w:rsidRPr="00A2616A">
        <w:rPr>
          <w:rFonts w:ascii="Cambria" w:hAnsi="Cambria"/>
          <w:sz w:val="10"/>
          <w:szCs w:val="10"/>
        </w:rPr>
        <w:t>.</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Pr>
          <w:rFonts w:ascii="Cambria" w:hAnsi="Cambria"/>
          <w:sz w:val="26"/>
          <w:szCs w:val="26"/>
        </w:rPr>
        <w:t xml:space="preserve"> </w:t>
      </w:r>
      <w:r w:rsidR="00283154" w:rsidRPr="001932F7">
        <w:rPr>
          <w:rFonts w:ascii="Cambria" w:hAnsi="Cambria"/>
          <w:sz w:val="26"/>
          <w:szCs w:val="26"/>
        </w:rPr>
        <w:t>/</w:t>
      </w:r>
      <w:r w:rsidR="00283154" w:rsidRPr="00A2616A">
        <w:rPr>
          <w:rFonts w:ascii="Cambria" w:hAnsi="Cambria"/>
          <w:sz w:val="26"/>
          <w:szCs w:val="26"/>
        </w:rPr>
        <w:t>20</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 xml:space="preserve"> .</w:t>
      </w:r>
      <w:r w:rsidR="00283154">
        <w:rPr>
          <w:rFonts w:ascii="Cambria" w:hAnsi="Cambria"/>
          <w:sz w:val="10"/>
          <w:szCs w:val="10"/>
        </w:rPr>
        <w:t xml:space="preserve">    </w:t>
      </w:r>
      <w:r w:rsidR="00283154" w:rsidRPr="00A2616A">
        <w:rPr>
          <w:rFonts w:ascii="Cambria" w:hAnsi="Cambria"/>
          <w:sz w:val="10"/>
          <w:szCs w:val="10"/>
        </w:rPr>
        <w:t>.</w:t>
      </w:r>
      <w:r w:rsidR="00283154">
        <w:rPr>
          <w:rFonts w:ascii="Cambria" w:hAnsi="Cambria"/>
          <w:sz w:val="10"/>
          <w:szCs w:val="10"/>
        </w:rPr>
        <w:t xml:space="preserve"> </w:t>
      </w:r>
      <w:r w:rsidR="00283154">
        <w:rPr>
          <w:rFonts w:ascii="Cambria" w:hAnsi="Cambria"/>
          <w:sz w:val="26"/>
          <w:szCs w:val="26"/>
        </w:rPr>
        <w:t xml:space="preserve"> </w:t>
      </w:r>
      <w:r w:rsidR="00283154" w:rsidRPr="001932F7">
        <w:rPr>
          <w:rFonts w:ascii="Cambria" w:hAnsi="Cambria"/>
          <w:sz w:val="26"/>
          <w:szCs w:val="26"/>
        </w:rPr>
        <w:t xml:space="preserve"> </w:t>
      </w:r>
    </w:p>
    <w:p w:rsidR="003532A3" w:rsidRPr="002C4567" w:rsidRDefault="003532A3" w:rsidP="003532A3">
      <w:pPr>
        <w:jc w:val="both"/>
        <w:rPr>
          <w:rFonts w:ascii="Cambria" w:hAnsi="Cambria"/>
          <w:sz w:val="24"/>
        </w:rPr>
      </w:pPr>
    </w:p>
    <w:p w:rsidR="003532A3" w:rsidRPr="002C4567" w:rsidRDefault="003532A3" w:rsidP="003532A3">
      <w:pPr>
        <w:jc w:val="both"/>
        <w:rPr>
          <w:rFonts w:ascii="Cambria" w:hAnsi="Cambria"/>
          <w:sz w:val="24"/>
        </w:rPr>
      </w:pPr>
      <w:r w:rsidRPr="002C4567">
        <w:rPr>
          <w:rFonts w:ascii="Cambria" w:hAnsi="Cambria"/>
          <w:sz w:val="24"/>
        </w:rPr>
        <w:tab/>
        <w:t>İş bu rapor kurumun dosyasında muhafaza edilmek üzere tanzim edilmiştir.</w:t>
      </w:r>
    </w:p>
    <w:p w:rsidR="003532A3" w:rsidRPr="002C4567" w:rsidRDefault="003532A3" w:rsidP="003532A3">
      <w:pPr>
        <w:jc w:val="both"/>
        <w:rPr>
          <w:rFonts w:ascii="Cambria" w:hAnsi="Cambria"/>
          <w:sz w:val="24"/>
        </w:rPr>
      </w:pPr>
      <w:r w:rsidRPr="002C4567">
        <w:rPr>
          <w:rFonts w:ascii="Cambria" w:hAnsi="Cambria"/>
          <w:sz w:val="24"/>
        </w:rPr>
        <w:t xml:space="preserve"> </w:t>
      </w:r>
    </w:p>
    <w:p w:rsidR="003532A3" w:rsidRDefault="003532A3" w:rsidP="003532A3">
      <w:pPr>
        <w:jc w:val="both"/>
        <w:rPr>
          <w:rFonts w:ascii="Cambria" w:hAnsi="Cambria"/>
          <w:sz w:val="24"/>
        </w:rPr>
      </w:pPr>
    </w:p>
    <w:p w:rsidR="003351B0" w:rsidRPr="002C4567" w:rsidRDefault="003351B0" w:rsidP="003532A3">
      <w:pPr>
        <w:jc w:val="both"/>
        <w:rPr>
          <w:rFonts w:ascii="Cambria" w:hAnsi="Cambria"/>
          <w:sz w:val="24"/>
        </w:rPr>
      </w:pPr>
    </w:p>
    <w:p w:rsidR="003532A3" w:rsidRPr="002C4567" w:rsidRDefault="003532A3" w:rsidP="003532A3">
      <w:pPr>
        <w:jc w:val="both"/>
        <w:rPr>
          <w:rFonts w:ascii="Cambria" w:hAnsi="Cambria"/>
          <w:sz w:val="24"/>
        </w:rPr>
      </w:pP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r w:rsidRPr="002C4567">
        <w:rPr>
          <w:rFonts w:ascii="Cambria" w:hAnsi="Cambria"/>
          <w:sz w:val="24"/>
        </w:rPr>
        <w:tab/>
      </w:r>
    </w:p>
    <w:p w:rsidR="003532A3" w:rsidRPr="002C4567" w:rsidRDefault="00C04EC1" w:rsidP="003532A3">
      <w:pPr>
        <w:jc w:val="both"/>
        <w:rPr>
          <w:rFonts w:ascii="Cambria" w:hAnsi="Cambria"/>
          <w:sz w:val="24"/>
        </w:rPr>
      </w:pPr>
      <w:r>
        <w:rPr>
          <w:rFonts w:ascii="Cambria" w:hAnsi="Cambria"/>
          <w:sz w:val="10"/>
          <w:szCs w:val="10"/>
        </w:rPr>
        <w:t>.   .   .   .   .   .   .   .   .   .   .   .   .   .   .   .   .   .   .   .   .   .   .   .   .   .   .   .   .   .   .</w:t>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sidR="003532A3" w:rsidRPr="002C4567">
        <w:rPr>
          <w:rFonts w:ascii="Cambria" w:hAnsi="Cambria"/>
          <w:sz w:val="24"/>
        </w:rPr>
        <w:tab/>
      </w:r>
      <w:r>
        <w:rPr>
          <w:rFonts w:ascii="Cambria" w:hAnsi="Cambria"/>
          <w:sz w:val="10"/>
          <w:szCs w:val="10"/>
        </w:rPr>
        <w:t>.   .   .   .   .   .   .   .   .   .   .   .   .   .   .   .   .   .   .   .   .   .   .   .   .   .   .   .   .   .   .</w:t>
      </w:r>
      <w:r w:rsidR="003532A3" w:rsidRPr="002C4567">
        <w:rPr>
          <w:rFonts w:ascii="Cambria" w:hAnsi="Cambria"/>
          <w:sz w:val="24"/>
        </w:rPr>
        <w:tab/>
      </w:r>
    </w:p>
    <w:p w:rsidR="003532A3" w:rsidRPr="002C4567" w:rsidRDefault="003C29D6" w:rsidP="003532A3">
      <w:pPr>
        <w:jc w:val="both"/>
        <w:rPr>
          <w:rFonts w:ascii="Cambria" w:hAnsi="Cambria"/>
          <w:sz w:val="24"/>
        </w:rPr>
      </w:pPr>
      <w:r>
        <w:rPr>
          <w:rFonts w:ascii="Cambria" w:hAnsi="Cambria"/>
          <w:sz w:val="24"/>
        </w:rPr>
        <w:t xml:space="preserve">                 İtfaiye Eri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sidR="003208B8">
        <w:rPr>
          <w:rFonts w:ascii="Cambria" w:hAnsi="Cambria"/>
          <w:sz w:val="24"/>
        </w:rPr>
        <w:t xml:space="preserve">          </w:t>
      </w:r>
      <w:r>
        <w:rPr>
          <w:rFonts w:ascii="Cambria" w:hAnsi="Cambria"/>
          <w:sz w:val="24"/>
        </w:rPr>
        <w:t>İtfaiye Amiri</w:t>
      </w:r>
    </w:p>
    <w:p w:rsidR="003532A3" w:rsidRPr="002C4567" w:rsidRDefault="003532A3" w:rsidP="003532A3">
      <w:pPr>
        <w:jc w:val="both"/>
        <w:rPr>
          <w:rFonts w:ascii="Cambria" w:hAnsi="Cambria"/>
          <w:sz w:val="24"/>
        </w:rPr>
      </w:pPr>
    </w:p>
    <w:p w:rsidR="003532A3" w:rsidRPr="002C4567" w:rsidRDefault="003532A3" w:rsidP="003532A3">
      <w:pPr>
        <w:jc w:val="both"/>
        <w:rPr>
          <w:rFonts w:ascii="Cambria" w:hAnsi="Cambria"/>
          <w:sz w:val="24"/>
        </w:rPr>
      </w:pPr>
    </w:p>
    <w:p w:rsidR="003532A3" w:rsidRPr="002C4567" w:rsidRDefault="003532A3" w:rsidP="003532A3">
      <w:pPr>
        <w:jc w:val="both"/>
        <w:rPr>
          <w:rFonts w:ascii="Cambria" w:hAnsi="Cambria"/>
          <w:sz w:val="24"/>
        </w:rPr>
      </w:pPr>
    </w:p>
    <w:p w:rsidR="003532A3" w:rsidRPr="002C4567" w:rsidRDefault="003532A3" w:rsidP="003532A3">
      <w:pPr>
        <w:rPr>
          <w:rFonts w:ascii="Cambria" w:hAnsi="Cambria"/>
          <w:sz w:val="24"/>
        </w:rPr>
      </w:pPr>
    </w:p>
    <w:p w:rsidR="003532A3" w:rsidRDefault="003532A3" w:rsidP="003532A3">
      <w:pPr>
        <w:rPr>
          <w:rFonts w:ascii="Cambria" w:hAnsi="Cambria"/>
          <w:sz w:val="24"/>
        </w:rPr>
      </w:pP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p>
    <w:p w:rsidR="003532A3" w:rsidRDefault="003532A3" w:rsidP="003532A3">
      <w:pPr>
        <w:rPr>
          <w:rFonts w:ascii="Cambria" w:hAnsi="Cambria"/>
          <w:sz w:val="24"/>
        </w:rPr>
      </w:pP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p>
    <w:p w:rsidR="003532A3" w:rsidRPr="003351B0" w:rsidRDefault="003532A3" w:rsidP="003532A3">
      <w:pPr>
        <w:ind w:left="5664" w:firstLine="708"/>
        <w:rPr>
          <w:rFonts w:ascii="Cambria" w:hAnsi="Cambria"/>
          <w:sz w:val="26"/>
          <w:szCs w:val="26"/>
          <w:u w:val="single"/>
        </w:rPr>
      </w:pPr>
      <w:r w:rsidRPr="002C4567">
        <w:rPr>
          <w:rFonts w:ascii="Cambria" w:hAnsi="Cambria"/>
          <w:sz w:val="24"/>
        </w:rPr>
        <w:t xml:space="preserve">         </w:t>
      </w:r>
      <w:r w:rsidRPr="003351B0">
        <w:rPr>
          <w:rFonts w:ascii="Cambria" w:hAnsi="Cambria"/>
          <w:sz w:val="26"/>
          <w:szCs w:val="26"/>
          <w:u w:val="single"/>
        </w:rPr>
        <w:t xml:space="preserve">TEMİZLETEN            </w:t>
      </w: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r w:rsidRPr="002C4567">
        <w:rPr>
          <w:rFonts w:ascii="Cambria" w:hAnsi="Cambria"/>
          <w:sz w:val="24"/>
        </w:rPr>
        <w:t xml:space="preserve">                                                                                                           </w:t>
      </w:r>
      <w:r>
        <w:rPr>
          <w:rFonts w:ascii="Cambria" w:hAnsi="Cambria"/>
          <w:sz w:val="24"/>
        </w:rPr>
        <w:t xml:space="preserve">             </w:t>
      </w:r>
      <w:r w:rsidR="00C04EC1">
        <w:rPr>
          <w:rFonts w:ascii="Cambria" w:hAnsi="Cambria"/>
          <w:sz w:val="10"/>
          <w:szCs w:val="10"/>
        </w:rPr>
        <w:t>.   .   .   .   .   .   .   .   .   .   .   .   .   .   .   .   .   .   .   .   .   .   .   .   .   .   .   .   .   .   .</w:t>
      </w:r>
    </w:p>
    <w:p w:rsidR="003532A3" w:rsidRPr="002C4567" w:rsidRDefault="003532A3" w:rsidP="003532A3">
      <w:pPr>
        <w:rPr>
          <w:rFonts w:ascii="Cambria" w:hAnsi="Cambria"/>
          <w:sz w:val="24"/>
        </w:rPr>
      </w:pPr>
    </w:p>
    <w:p w:rsidR="003532A3" w:rsidRPr="002C4567" w:rsidRDefault="003532A3" w:rsidP="003532A3">
      <w:pPr>
        <w:rPr>
          <w:rFonts w:ascii="Cambria" w:hAnsi="Cambria"/>
          <w:sz w:val="24"/>
        </w:rPr>
      </w:pPr>
      <w:r w:rsidRPr="002C4567">
        <w:rPr>
          <w:rFonts w:ascii="Cambria" w:hAnsi="Cambria"/>
          <w:sz w:val="24"/>
        </w:rPr>
        <w:t xml:space="preserve">                                                                                                                      </w:t>
      </w:r>
      <w:r>
        <w:rPr>
          <w:rFonts w:ascii="Cambria" w:hAnsi="Cambria"/>
          <w:sz w:val="24"/>
        </w:rPr>
        <w:t xml:space="preserve">           </w:t>
      </w:r>
      <w:r w:rsidRPr="002C4567">
        <w:rPr>
          <w:rFonts w:ascii="Cambria" w:hAnsi="Cambria"/>
          <w:sz w:val="24"/>
        </w:rPr>
        <w:t xml:space="preserve"> Okul Müdürü </w:t>
      </w:r>
    </w:p>
    <w:p w:rsidR="003532A3" w:rsidRPr="002C4567" w:rsidRDefault="003532A3" w:rsidP="003532A3">
      <w:pPr>
        <w:jc w:val="both"/>
        <w:rPr>
          <w:rFonts w:ascii="Cambria" w:hAnsi="Cambria"/>
          <w:sz w:val="24"/>
        </w:rPr>
      </w:pPr>
      <w:r w:rsidRPr="002C4567">
        <w:rPr>
          <w:rFonts w:ascii="Cambria" w:hAnsi="Cambria"/>
          <w:sz w:val="24"/>
        </w:rPr>
        <w:t xml:space="preserve"> </w:t>
      </w:r>
    </w:p>
    <w:p w:rsidR="003532A3" w:rsidRDefault="003532A3" w:rsidP="003532A3">
      <w:pPr>
        <w:rPr>
          <w:rFonts w:ascii="Cambria" w:hAnsi="Cambria"/>
        </w:rPr>
      </w:pPr>
    </w:p>
    <w:p w:rsidR="003532A3" w:rsidRDefault="003532A3" w:rsidP="003532A3">
      <w:pPr>
        <w:rPr>
          <w:rFonts w:ascii="Cambria" w:hAnsi="Cambria"/>
        </w:rPr>
      </w:pPr>
    </w:p>
    <w:p w:rsidR="003532A3" w:rsidRDefault="003532A3" w:rsidP="003532A3">
      <w:pPr>
        <w:rPr>
          <w:rFonts w:ascii="Cambria" w:hAnsi="Cambria"/>
        </w:rPr>
      </w:pPr>
    </w:p>
    <w:p w:rsidR="003532A3" w:rsidRDefault="003532A3">
      <w:pPr>
        <w:rPr>
          <w:rFonts w:ascii="Cambria" w:hAnsi="Cambria"/>
        </w:rPr>
      </w:pPr>
    </w:p>
    <w:p w:rsidR="003351B0" w:rsidRDefault="003351B0">
      <w:pPr>
        <w:rPr>
          <w:rFonts w:ascii="Cambria" w:hAnsi="Cambria"/>
        </w:rPr>
      </w:pPr>
    </w:p>
    <w:p w:rsidR="003532A3" w:rsidRDefault="003532A3">
      <w:pPr>
        <w:rPr>
          <w:rFonts w:ascii="Cambria" w:hAnsi="Cambria"/>
        </w:rPr>
      </w:pPr>
    </w:p>
    <w:p w:rsidR="001932F7" w:rsidRPr="00082806" w:rsidRDefault="00045842" w:rsidP="00551378">
      <w:pPr>
        <w:jc w:val="both"/>
        <w:rPr>
          <w:rFonts w:ascii="Calibri" w:hAnsi="Calibri"/>
          <w:sz w:val="17"/>
          <w:szCs w:val="17"/>
        </w:rPr>
      </w:pPr>
      <w:r w:rsidRPr="00082806">
        <w:rPr>
          <w:rFonts w:ascii="Calibri" w:hAnsi="Calibri"/>
          <w:sz w:val="17"/>
          <w:szCs w:val="17"/>
        </w:rPr>
        <w:t>27/11/2007 Tarih</w:t>
      </w:r>
      <w:r w:rsidR="00551378" w:rsidRPr="00082806">
        <w:rPr>
          <w:rFonts w:ascii="Calibri" w:hAnsi="Calibri"/>
          <w:sz w:val="17"/>
          <w:szCs w:val="17"/>
        </w:rPr>
        <w:t xml:space="preserve"> ve 2007/12937 Sayılı Bakanlar Kurulu Kararı İle Yürürlüğe Konulan Binaların Yangından Korunması Hakkında Yönetmeliğin S</w:t>
      </w:r>
      <w:r w:rsidR="00551378" w:rsidRPr="00082806">
        <w:rPr>
          <w:rFonts w:ascii="Calibri" w:hAnsi="Calibri"/>
          <w:bCs/>
          <w:sz w:val="17"/>
          <w:szCs w:val="17"/>
        </w:rPr>
        <w:t xml:space="preserve">oba ve bacalar başlığı </w:t>
      </w:r>
      <w:r w:rsidR="00551378" w:rsidRPr="00082806">
        <w:rPr>
          <w:rFonts w:ascii="Calibri" w:hAnsi="Calibri"/>
          <w:b/>
          <w:bCs/>
          <w:sz w:val="17"/>
          <w:szCs w:val="17"/>
        </w:rPr>
        <w:t>58.</w:t>
      </w:r>
      <w:r w:rsidR="00551378" w:rsidRPr="00082806">
        <w:rPr>
          <w:rFonts w:ascii="Calibri" w:hAnsi="Calibri"/>
          <w:bCs/>
          <w:sz w:val="17"/>
          <w:szCs w:val="17"/>
        </w:rPr>
        <w:t xml:space="preserve"> Maddenin </w:t>
      </w:r>
      <w:r w:rsidR="00551378" w:rsidRPr="00082806">
        <w:rPr>
          <w:rFonts w:ascii="Calibri" w:hAnsi="Calibri"/>
          <w:b/>
          <w:bCs/>
          <w:sz w:val="17"/>
          <w:szCs w:val="17"/>
        </w:rPr>
        <w:t>11.</w:t>
      </w:r>
      <w:r w:rsidR="00551378" w:rsidRPr="00082806">
        <w:rPr>
          <w:rFonts w:ascii="Calibri" w:hAnsi="Calibri"/>
          <w:bCs/>
          <w:sz w:val="17"/>
          <w:szCs w:val="17"/>
        </w:rPr>
        <w:t xml:space="preserve"> Fıkrası </w:t>
      </w:r>
      <w:r w:rsidRPr="00082806">
        <w:rPr>
          <w:rFonts w:ascii="Calibri" w:hAnsi="Calibri"/>
          <w:bCs/>
          <w:sz w:val="17"/>
          <w:szCs w:val="17"/>
        </w:rPr>
        <w:t>“</w:t>
      </w:r>
      <w:r w:rsidR="001932F7" w:rsidRPr="00082806">
        <w:rPr>
          <w:b/>
          <w:i/>
          <w:sz w:val="17"/>
          <w:szCs w:val="17"/>
        </w:rPr>
        <w:t>Baca temizliği, mahallin itfaiye teşkilatı tarafından yapılır. Ancak, bu konuda itfaiye teşkilatından aldığı izin ile ve belediye encümeninin belirlediği fiyat tarifesi üzerinden faaliyet gösteren özel firmalar var ise, temizlik onlara da yaptırılabilir</w:t>
      </w:r>
      <w:r w:rsidR="001932F7" w:rsidRPr="00082806">
        <w:rPr>
          <w:i/>
          <w:sz w:val="17"/>
          <w:szCs w:val="17"/>
        </w:rPr>
        <w:t>.</w:t>
      </w:r>
      <w:r w:rsidR="00551378" w:rsidRPr="00082806">
        <w:rPr>
          <w:rFonts w:ascii="Calibri" w:hAnsi="Calibri"/>
          <w:sz w:val="17"/>
          <w:szCs w:val="17"/>
        </w:rPr>
        <w:t xml:space="preserve">” Amir hükmü gereğince </w:t>
      </w:r>
      <w:r w:rsidRPr="00082806">
        <w:rPr>
          <w:rFonts w:ascii="Calibri" w:hAnsi="Calibri"/>
          <w:sz w:val="17"/>
          <w:szCs w:val="17"/>
        </w:rPr>
        <w:t xml:space="preserve">iş </w:t>
      </w:r>
      <w:r w:rsidR="00551378" w:rsidRPr="00082806">
        <w:rPr>
          <w:rFonts w:ascii="Calibri" w:hAnsi="Calibri"/>
          <w:sz w:val="17"/>
          <w:szCs w:val="17"/>
        </w:rPr>
        <w:t>bu tutanak hazırlanmıştır.</w:t>
      </w:r>
    </w:p>
    <w:p w:rsidR="00283154" w:rsidRDefault="00283154" w:rsidP="00551378">
      <w:pPr>
        <w:jc w:val="both"/>
        <w:rPr>
          <w:rFonts w:ascii="Calibri" w:hAnsi="Calibri"/>
          <w:sz w:val="18"/>
          <w:szCs w:val="18"/>
        </w:rPr>
      </w:pPr>
    </w:p>
    <w:p w:rsidR="00283154" w:rsidRDefault="00283154" w:rsidP="00551378">
      <w:pPr>
        <w:jc w:val="both"/>
        <w:rPr>
          <w:rFonts w:ascii="Calibri" w:hAnsi="Calibri"/>
          <w:sz w:val="18"/>
          <w:szCs w:val="18"/>
        </w:rPr>
      </w:pPr>
    </w:p>
    <w:p w:rsidR="00283154" w:rsidRDefault="00283154" w:rsidP="00551378">
      <w:pPr>
        <w:jc w:val="both"/>
        <w:rPr>
          <w:rFonts w:ascii="Calibri" w:hAnsi="Calibri"/>
          <w:sz w:val="18"/>
          <w:szCs w:val="18"/>
        </w:rPr>
      </w:pPr>
    </w:p>
    <w:p w:rsidR="00283154" w:rsidRDefault="00283154" w:rsidP="00551378">
      <w:pPr>
        <w:jc w:val="both"/>
        <w:rPr>
          <w:rFonts w:ascii="Calibri" w:hAnsi="Calibri"/>
          <w:sz w:val="18"/>
          <w:szCs w:val="18"/>
        </w:rPr>
      </w:pPr>
    </w:p>
    <w:p w:rsidR="00F9467B" w:rsidRDefault="00F9467B">
      <w:pPr>
        <w:rPr>
          <w:rFonts w:ascii="Cambria" w:hAnsi="Cambria"/>
        </w:rPr>
      </w:pPr>
    </w:p>
    <w:p w:rsidR="00F9467B" w:rsidRDefault="00F9467B" w:rsidP="00F9467B">
      <w:pPr>
        <w:jc w:val="right"/>
        <w:rPr>
          <w:rFonts w:ascii="Cambria" w:hAnsi="Cambria"/>
          <w:b/>
          <w:color w:val="FF0000"/>
          <w:sz w:val="40"/>
          <w:szCs w:val="40"/>
          <w:u w:val="single"/>
        </w:rPr>
      </w:pPr>
      <w:r>
        <w:rPr>
          <w:rFonts w:ascii="Cambria" w:hAnsi="Cambria"/>
          <w:b/>
          <w:color w:val="FF0000"/>
          <w:sz w:val="40"/>
          <w:szCs w:val="40"/>
          <w:u w:val="single"/>
        </w:rPr>
        <w:lastRenderedPageBreak/>
        <w:t xml:space="preserve">ÖRNEK </w:t>
      </w:r>
      <w:r w:rsidR="003351B0">
        <w:rPr>
          <w:rFonts w:ascii="Cambria" w:hAnsi="Cambria"/>
          <w:b/>
          <w:color w:val="FF0000"/>
          <w:sz w:val="40"/>
          <w:szCs w:val="40"/>
          <w:u w:val="single"/>
        </w:rPr>
        <w:t xml:space="preserve"> - </w:t>
      </w:r>
      <w:r>
        <w:rPr>
          <w:rFonts w:ascii="Cambria" w:hAnsi="Cambria"/>
          <w:b/>
          <w:color w:val="FF0000"/>
          <w:sz w:val="40"/>
          <w:szCs w:val="40"/>
          <w:u w:val="single"/>
        </w:rPr>
        <w:t>3</w:t>
      </w:r>
    </w:p>
    <w:p w:rsidR="00F9467B" w:rsidRPr="004E46C9" w:rsidRDefault="00F9467B" w:rsidP="00F9467B">
      <w:pPr>
        <w:jc w:val="right"/>
        <w:rPr>
          <w:b/>
          <w:color w:val="FF0000"/>
          <w:sz w:val="24"/>
          <w:szCs w:val="24"/>
          <w:u w:val="single"/>
        </w:rPr>
      </w:pPr>
    </w:p>
    <w:p w:rsidR="00F9467B" w:rsidRPr="004E46C9" w:rsidRDefault="004E46C9" w:rsidP="00F9467B">
      <w:pPr>
        <w:jc w:val="center"/>
        <w:rPr>
          <w:b/>
          <w:sz w:val="32"/>
          <w:szCs w:val="32"/>
          <w:u w:val="single"/>
        </w:rPr>
      </w:pPr>
      <w:r w:rsidRPr="004E46C9">
        <w:rPr>
          <w:b/>
          <w:sz w:val="32"/>
          <w:szCs w:val="32"/>
          <w:u w:val="single"/>
        </w:rPr>
        <w:t>KAZAN</w:t>
      </w:r>
      <w:r w:rsidR="00BA5ABF" w:rsidRPr="004E46C9">
        <w:rPr>
          <w:b/>
          <w:sz w:val="32"/>
          <w:szCs w:val="32"/>
          <w:u w:val="single"/>
        </w:rPr>
        <w:t xml:space="preserve"> ve BACA BAKIM </w:t>
      </w:r>
      <w:r w:rsidR="00F9467B" w:rsidRPr="004E46C9">
        <w:rPr>
          <w:b/>
          <w:sz w:val="32"/>
          <w:szCs w:val="32"/>
          <w:u w:val="single"/>
        </w:rPr>
        <w:t>RAPORU</w:t>
      </w:r>
    </w:p>
    <w:p w:rsidR="00F9467B" w:rsidRPr="004E46C9" w:rsidRDefault="00F9467B">
      <w:pPr>
        <w:rPr>
          <w:sz w:val="24"/>
          <w:szCs w:val="24"/>
        </w:rPr>
      </w:pPr>
    </w:p>
    <w:p w:rsidR="00F9467B" w:rsidRPr="004E46C9" w:rsidRDefault="00F9467B" w:rsidP="00F3503A">
      <w:pPr>
        <w:jc w:val="both"/>
        <w:rPr>
          <w:sz w:val="24"/>
          <w:szCs w:val="24"/>
        </w:rPr>
      </w:pPr>
      <w:r w:rsidRPr="004E46C9">
        <w:rPr>
          <w:sz w:val="24"/>
          <w:szCs w:val="24"/>
        </w:rPr>
        <w:tab/>
        <w:t>Aşağıda bi</w:t>
      </w:r>
      <w:r w:rsidR="007857C9">
        <w:rPr>
          <w:sz w:val="24"/>
          <w:szCs w:val="24"/>
        </w:rPr>
        <w:t>lgileri bulunan</w:t>
      </w:r>
      <w:r w:rsidRPr="004E46C9">
        <w:rPr>
          <w:sz w:val="24"/>
          <w:szCs w:val="24"/>
        </w:rPr>
        <w:t xml:space="preserve"> kalorifer kazanı,</w:t>
      </w:r>
      <w:r w:rsidR="00742E4C" w:rsidRPr="004E46C9">
        <w:rPr>
          <w:sz w:val="24"/>
          <w:szCs w:val="24"/>
        </w:rPr>
        <w:t xml:space="preserve"> brülörün, duman hattı ve bacanın</w:t>
      </w:r>
      <w:r w:rsidRPr="004E46C9">
        <w:rPr>
          <w:sz w:val="24"/>
          <w:szCs w:val="24"/>
        </w:rPr>
        <w:t xml:space="preserve"> genel bakımları</w:t>
      </w:r>
      <w:r w:rsidR="007857C9">
        <w:rPr>
          <w:sz w:val="24"/>
          <w:szCs w:val="24"/>
        </w:rPr>
        <w:t>, sızdırmazlık kontrolü</w:t>
      </w:r>
      <w:r w:rsidRPr="004E46C9">
        <w:rPr>
          <w:sz w:val="24"/>
          <w:szCs w:val="24"/>
        </w:rPr>
        <w:t xml:space="preserve"> ve </w:t>
      </w:r>
      <w:r w:rsidR="007857C9">
        <w:rPr>
          <w:sz w:val="24"/>
          <w:szCs w:val="24"/>
        </w:rPr>
        <w:t xml:space="preserve">temizliği tarafımızdan yapılmıştır. Tarafımızdan yapılan baca gazı analiz değerlerine göre ideal yanma ve karışım ayarları </w:t>
      </w:r>
      <w:r w:rsidR="00742E4C" w:rsidRPr="004E46C9">
        <w:rPr>
          <w:sz w:val="24"/>
          <w:szCs w:val="24"/>
        </w:rPr>
        <w:t>yapılmış ayrıca doğalgaz hattı ve gaz kontrol grubunun genel kontrolü yapılmıştır. Sıcak su ka</w:t>
      </w:r>
      <w:r w:rsidR="008C014B">
        <w:rPr>
          <w:sz w:val="24"/>
          <w:szCs w:val="24"/>
        </w:rPr>
        <w:t>zanı, kalorifer kazanı, brülör</w:t>
      </w:r>
      <w:r w:rsidR="00742E4C" w:rsidRPr="004E46C9">
        <w:rPr>
          <w:sz w:val="24"/>
          <w:szCs w:val="24"/>
        </w:rPr>
        <w:t>, duman hattı, baca</w:t>
      </w:r>
      <w:r w:rsidR="008C014B">
        <w:rPr>
          <w:sz w:val="24"/>
          <w:szCs w:val="24"/>
        </w:rPr>
        <w:t xml:space="preserve"> gazı hattı</w:t>
      </w:r>
      <w:r w:rsidR="00742E4C" w:rsidRPr="004E46C9">
        <w:rPr>
          <w:sz w:val="24"/>
          <w:szCs w:val="24"/>
        </w:rPr>
        <w:t>, doğalgaz hattı ve gaz kontrol grubu çalışır durumda ilgili kuruma teslim edilmiştir.</w:t>
      </w:r>
    </w:p>
    <w:p w:rsidR="00742E4C" w:rsidRPr="004E46C9" w:rsidRDefault="00742E4C" w:rsidP="00F3503A">
      <w:pPr>
        <w:jc w:val="both"/>
        <w:rPr>
          <w:sz w:val="24"/>
          <w:szCs w:val="24"/>
        </w:rPr>
      </w:pPr>
      <w:r w:rsidRPr="004E46C9">
        <w:rPr>
          <w:sz w:val="24"/>
          <w:szCs w:val="24"/>
        </w:rPr>
        <w:t xml:space="preserve"> </w:t>
      </w:r>
      <w:r w:rsidRPr="004E46C9">
        <w:rPr>
          <w:sz w:val="24"/>
          <w:szCs w:val="24"/>
        </w:rPr>
        <w:tab/>
        <w:t xml:space="preserve">İş bu rapor düzenlenerek imza altına alınmıştır. </w:t>
      </w:r>
      <w:r w:rsidR="00455D47" w:rsidRPr="004E46C9">
        <w:rPr>
          <w:sz w:val="24"/>
          <w:szCs w:val="24"/>
        </w:rPr>
        <w:t xml:space="preserve"> </w:t>
      </w:r>
      <w:r w:rsidR="00455D47" w:rsidRPr="008C014B">
        <w:rPr>
          <w:sz w:val="10"/>
          <w:szCs w:val="10"/>
        </w:rPr>
        <w:t>.    .   .   .    .</w:t>
      </w:r>
      <w:r w:rsidR="00455D47" w:rsidRPr="004E46C9">
        <w:rPr>
          <w:sz w:val="24"/>
          <w:szCs w:val="24"/>
        </w:rPr>
        <w:t xml:space="preserve"> /</w:t>
      </w:r>
      <w:r w:rsidR="00455D47" w:rsidRPr="008C014B">
        <w:rPr>
          <w:sz w:val="10"/>
          <w:szCs w:val="10"/>
        </w:rPr>
        <w:t xml:space="preserve">.   .   .   .  </w:t>
      </w:r>
      <w:r w:rsidR="00455D47" w:rsidRPr="004E46C9">
        <w:rPr>
          <w:sz w:val="24"/>
          <w:szCs w:val="24"/>
        </w:rPr>
        <w:t>/20</w:t>
      </w:r>
      <w:r w:rsidR="00455D47" w:rsidRPr="008C014B">
        <w:rPr>
          <w:sz w:val="10"/>
          <w:szCs w:val="10"/>
        </w:rPr>
        <w:t>.   .   .   .    .</w:t>
      </w:r>
      <w:r w:rsidR="00455D47" w:rsidRPr="004E46C9">
        <w:rPr>
          <w:sz w:val="24"/>
          <w:szCs w:val="24"/>
        </w:rPr>
        <w:t xml:space="preserve">   </w:t>
      </w:r>
    </w:p>
    <w:p w:rsidR="00455D47" w:rsidRPr="004E46C9" w:rsidRDefault="00455D47">
      <w:pPr>
        <w:rPr>
          <w:sz w:val="24"/>
          <w:szCs w:val="24"/>
        </w:rPr>
      </w:pPr>
    </w:p>
    <w:p w:rsidR="00455D47" w:rsidRPr="004E46C9" w:rsidRDefault="004A31CC">
      <w:pPr>
        <w:rPr>
          <w:sz w:val="24"/>
          <w:szCs w:val="24"/>
        </w:rPr>
      </w:pPr>
      <w:r w:rsidRPr="004E46C9">
        <w:rPr>
          <w:noProof/>
          <w:sz w:val="24"/>
          <w:szCs w:val="24"/>
        </w:rPr>
        <w:drawing>
          <wp:anchor distT="0" distB="0" distL="114300" distR="114300" simplePos="0" relativeHeight="251657728" behindDoc="1" locked="0" layoutInCell="1" allowOverlap="1">
            <wp:simplePos x="0" y="0"/>
            <wp:positionH relativeFrom="column">
              <wp:posOffset>3133725</wp:posOffset>
            </wp:positionH>
            <wp:positionV relativeFrom="paragraph">
              <wp:posOffset>1039495</wp:posOffset>
            </wp:positionV>
            <wp:extent cx="2329180" cy="2544445"/>
            <wp:effectExtent l="0" t="0" r="0" b="8255"/>
            <wp:wrapTight wrapText="bothSides">
              <wp:wrapPolygon edited="0">
                <wp:start x="0" y="0"/>
                <wp:lineTo x="0" y="21508"/>
                <wp:lineTo x="21376" y="21508"/>
                <wp:lineTo x="21376"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918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88"/>
      </w:tblGrid>
      <w:tr w:rsidR="00E73A9D" w:rsidRPr="004E46C9" w:rsidTr="004E46C9">
        <w:trPr>
          <w:trHeight w:val="387"/>
        </w:trPr>
        <w:tc>
          <w:tcPr>
            <w:tcW w:w="4365" w:type="dxa"/>
            <w:gridSpan w:val="2"/>
            <w:shd w:val="clear" w:color="auto" w:fill="auto"/>
            <w:vAlign w:val="center"/>
          </w:tcPr>
          <w:p w:rsidR="00E73A9D" w:rsidRPr="004E46C9" w:rsidRDefault="00E73A9D" w:rsidP="00BA5ABF">
            <w:pPr>
              <w:jc w:val="center"/>
              <w:rPr>
                <w:sz w:val="24"/>
                <w:szCs w:val="24"/>
              </w:rPr>
            </w:pPr>
            <w:r w:rsidRPr="004E46C9">
              <w:rPr>
                <w:b/>
                <w:sz w:val="24"/>
                <w:szCs w:val="24"/>
              </w:rPr>
              <w:t>KAZAN</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Marka</w:t>
            </w:r>
          </w:p>
        </w:tc>
        <w:tc>
          <w:tcPr>
            <w:tcW w:w="2388" w:type="dxa"/>
            <w:shd w:val="clear" w:color="auto" w:fill="auto"/>
            <w:vAlign w:val="center"/>
          </w:tcPr>
          <w:p w:rsidR="00C5775C" w:rsidRPr="003351B0" w:rsidRDefault="009D2166">
            <w:pPr>
              <w:rPr>
                <w:color w:val="FF0000"/>
                <w:sz w:val="24"/>
                <w:szCs w:val="24"/>
              </w:rPr>
            </w:pPr>
            <w:r w:rsidRPr="003351B0">
              <w:rPr>
                <w:color w:val="FF0000"/>
                <w:sz w:val="24"/>
                <w:szCs w:val="24"/>
              </w:rPr>
              <w:t>Alfa</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Tip</w:t>
            </w:r>
          </w:p>
        </w:tc>
        <w:tc>
          <w:tcPr>
            <w:tcW w:w="2388" w:type="dxa"/>
            <w:shd w:val="clear" w:color="auto" w:fill="auto"/>
            <w:vAlign w:val="center"/>
          </w:tcPr>
          <w:p w:rsidR="00C5775C" w:rsidRPr="003351B0" w:rsidRDefault="009D2166" w:rsidP="00C310D6">
            <w:pPr>
              <w:rPr>
                <w:color w:val="FF0000"/>
                <w:sz w:val="24"/>
                <w:szCs w:val="24"/>
              </w:rPr>
            </w:pPr>
            <w:r w:rsidRPr="003351B0">
              <w:rPr>
                <w:color w:val="FF0000"/>
                <w:sz w:val="24"/>
                <w:szCs w:val="24"/>
              </w:rPr>
              <w:t xml:space="preserve">Doğalgazlı </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Seri No</w:t>
            </w:r>
          </w:p>
        </w:tc>
        <w:tc>
          <w:tcPr>
            <w:tcW w:w="2388" w:type="dxa"/>
            <w:shd w:val="clear" w:color="auto" w:fill="auto"/>
            <w:vAlign w:val="center"/>
          </w:tcPr>
          <w:p w:rsidR="00C5775C" w:rsidRPr="003351B0" w:rsidRDefault="00C5775C">
            <w:pPr>
              <w:rPr>
                <w:color w:val="FF0000"/>
                <w:sz w:val="24"/>
                <w:szCs w:val="24"/>
              </w:rPr>
            </w:pPr>
            <w:r w:rsidRPr="003351B0">
              <w:rPr>
                <w:color w:val="FF0000"/>
                <w:sz w:val="24"/>
                <w:szCs w:val="24"/>
              </w:rPr>
              <w:t>93101010</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Üretim Tarihi</w:t>
            </w:r>
          </w:p>
        </w:tc>
        <w:tc>
          <w:tcPr>
            <w:tcW w:w="2388" w:type="dxa"/>
            <w:shd w:val="clear" w:color="auto" w:fill="auto"/>
            <w:vAlign w:val="center"/>
          </w:tcPr>
          <w:p w:rsidR="00C5775C" w:rsidRPr="003351B0" w:rsidRDefault="00C5775C">
            <w:pPr>
              <w:rPr>
                <w:color w:val="FF0000"/>
                <w:sz w:val="24"/>
                <w:szCs w:val="24"/>
              </w:rPr>
            </w:pPr>
            <w:r w:rsidRPr="003351B0">
              <w:rPr>
                <w:color w:val="FF0000"/>
                <w:sz w:val="24"/>
                <w:szCs w:val="24"/>
              </w:rPr>
              <w:t>25.08.2011</w:t>
            </w:r>
          </w:p>
        </w:tc>
      </w:tr>
      <w:tr w:rsidR="00C5775C" w:rsidRPr="004E46C9" w:rsidTr="004E46C9">
        <w:trPr>
          <w:trHeight w:val="322"/>
        </w:trPr>
        <w:tc>
          <w:tcPr>
            <w:tcW w:w="1977" w:type="dxa"/>
            <w:shd w:val="clear" w:color="auto" w:fill="auto"/>
            <w:vAlign w:val="center"/>
          </w:tcPr>
          <w:p w:rsidR="00C5775C" w:rsidRPr="004E46C9" w:rsidRDefault="00C5775C">
            <w:pPr>
              <w:rPr>
                <w:sz w:val="24"/>
                <w:szCs w:val="24"/>
              </w:rPr>
            </w:pPr>
            <w:r w:rsidRPr="004E46C9">
              <w:rPr>
                <w:sz w:val="24"/>
                <w:szCs w:val="24"/>
              </w:rPr>
              <w:t>Kapasite</w:t>
            </w:r>
          </w:p>
        </w:tc>
        <w:tc>
          <w:tcPr>
            <w:tcW w:w="2388" w:type="dxa"/>
            <w:shd w:val="clear" w:color="auto" w:fill="auto"/>
            <w:vAlign w:val="center"/>
          </w:tcPr>
          <w:p w:rsidR="00C5775C" w:rsidRPr="003351B0" w:rsidRDefault="00C5775C">
            <w:pPr>
              <w:rPr>
                <w:color w:val="FF0000"/>
                <w:sz w:val="24"/>
                <w:szCs w:val="24"/>
              </w:rPr>
            </w:pPr>
            <w:r w:rsidRPr="003351B0">
              <w:rPr>
                <w:color w:val="FF0000"/>
                <w:sz w:val="24"/>
                <w:szCs w:val="24"/>
              </w:rPr>
              <w:t>350 KW</w:t>
            </w:r>
          </w:p>
        </w:tc>
      </w:tr>
    </w:tbl>
    <w:p w:rsidR="00455D47" w:rsidRPr="008C014B" w:rsidRDefault="00455D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382"/>
      </w:tblGrid>
      <w:tr w:rsidR="00E73A9D" w:rsidRPr="004E46C9" w:rsidTr="004E46C9">
        <w:trPr>
          <w:trHeight w:val="382"/>
        </w:trPr>
        <w:tc>
          <w:tcPr>
            <w:tcW w:w="4353" w:type="dxa"/>
            <w:gridSpan w:val="2"/>
            <w:shd w:val="clear" w:color="auto" w:fill="auto"/>
            <w:vAlign w:val="center"/>
          </w:tcPr>
          <w:p w:rsidR="00E73A9D" w:rsidRPr="004E46C9" w:rsidRDefault="00E73A9D" w:rsidP="00BA5ABF">
            <w:pPr>
              <w:jc w:val="center"/>
              <w:rPr>
                <w:sz w:val="24"/>
                <w:szCs w:val="24"/>
              </w:rPr>
            </w:pPr>
            <w:r w:rsidRPr="004E46C9">
              <w:rPr>
                <w:b/>
                <w:sz w:val="24"/>
                <w:szCs w:val="24"/>
              </w:rPr>
              <w:t>BRULÖR</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Marka</w:t>
            </w:r>
          </w:p>
        </w:tc>
        <w:tc>
          <w:tcPr>
            <w:tcW w:w="2381" w:type="dxa"/>
            <w:shd w:val="clear" w:color="auto" w:fill="auto"/>
            <w:vAlign w:val="center"/>
          </w:tcPr>
          <w:p w:rsidR="00E73A9D" w:rsidRPr="003351B0" w:rsidRDefault="00E73A9D" w:rsidP="00E73A9D">
            <w:pPr>
              <w:rPr>
                <w:color w:val="FF0000"/>
                <w:sz w:val="24"/>
                <w:szCs w:val="24"/>
              </w:rPr>
            </w:pPr>
            <w:r w:rsidRPr="003351B0">
              <w:rPr>
                <w:color w:val="FF0000"/>
                <w:sz w:val="24"/>
                <w:szCs w:val="24"/>
              </w:rPr>
              <w:t>Ecostar</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Tip</w:t>
            </w:r>
          </w:p>
        </w:tc>
        <w:tc>
          <w:tcPr>
            <w:tcW w:w="2381" w:type="dxa"/>
            <w:shd w:val="clear" w:color="auto" w:fill="auto"/>
            <w:vAlign w:val="center"/>
          </w:tcPr>
          <w:p w:rsidR="00E73A9D" w:rsidRPr="003351B0" w:rsidRDefault="009D2166" w:rsidP="00BA5ABF">
            <w:pPr>
              <w:rPr>
                <w:color w:val="FF0000"/>
                <w:sz w:val="24"/>
                <w:szCs w:val="24"/>
              </w:rPr>
            </w:pPr>
            <w:r w:rsidRPr="003351B0">
              <w:rPr>
                <w:color w:val="FF0000"/>
                <w:sz w:val="24"/>
                <w:szCs w:val="24"/>
              </w:rPr>
              <w:t>ECO 30 GC 2 A -</w:t>
            </w:r>
            <w:r w:rsidR="00E73A9D" w:rsidRPr="003351B0">
              <w:rPr>
                <w:color w:val="FF0000"/>
                <w:sz w:val="24"/>
                <w:szCs w:val="24"/>
              </w:rPr>
              <w:t xml:space="preserve"> P 350</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Kapasite</w:t>
            </w:r>
          </w:p>
        </w:tc>
        <w:tc>
          <w:tcPr>
            <w:tcW w:w="2381" w:type="dxa"/>
            <w:shd w:val="clear" w:color="auto" w:fill="auto"/>
            <w:vAlign w:val="center"/>
          </w:tcPr>
          <w:p w:rsidR="00E73A9D" w:rsidRPr="003351B0" w:rsidRDefault="009D2166" w:rsidP="009D2166">
            <w:pPr>
              <w:rPr>
                <w:color w:val="FF0000"/>
                <w:sz w:val="24"/>
                <w:szCs w:val="24"/>
              </w:rPr>
            </w:pPr>
            <w:r w:rsidRPr="003351B0">
              <w:rPr>
                <w:color w:val="FF0000"/>
                <w:sz w:val="24"/>
                <w:szCs w:val="24"/>
              </w:rPr>
              <w:t>100 - 450</w:t>
            </w:r>
            <w:r w:rsidR="00E73A9D" w:rsidRPr="003351B0">
              <w:rPr>
                <w:color w:val="FF0000"/>
                <w:sz w:val="24"/>
                <w:szCs w:val="24"/>
              </w:rPr>
              <w:t xml:space="preserve"> KW</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Üretim Tarihi</w:t>
            </w:r>
          </w:p>
        </w:tc>
        <w:tc>
          <w:tcPr>
            <w:tcW w:w="2381" w:type="dxa"/>
            <w:shd w:val="clear" w:color="auto" w:fill="auto"/>
            <w:vAlign w:val="center"/>
          </w:tcPr>
          <w:p w:rsidR="00E73A9D" w:rsidRPr="003351B0" w:rsidRDefault="00E73A9D" w:rsidP="00BA5ABF">
            <w:pPr>
              <w:rPr>
                <w:color w:val="FF0000"/>
                <w:sz w:val="24"/>
                <w:szCs w:val="24"/>
              </w:rPr>
            </w:pPr>
            <w:r w:rsidRPr="003351B0">
              <w:rPr>
                <w:color w:val="FF0000"/>
                <w:sz w:val="24"/>
                <w:szCs w:val="24"/>
              </w:rPr>
              <w:t>25.08.2011</w:t>
            </w:r>
          </w:p>
        </w:tc>
      </w:tr>
      <w:tr w:rsidR="00E73A9D" w:rsidRPr="004E46C9" w:rsidTr="004E46C9">
        <w:trPr>
          <w:trHeight w:val="318"/>
        </w:trPr>
        <w:tc>
          <w:tcPr>
            <w:tcW w:w="1971" w:type="dxa"/>
            <w:shd w:val="clear" w:color="auto" w:fill="auto"/>
            <w:vAlign w:val="center"/>
          </w:tcPr>
          <w:p w:rsidR="00E73A9D" w:rsidRPr="004E46C9" w:rsidRDefault="00E73A9D" w:rsidP="00BA5ABF">
            <w:pPr>
              <w:rPr>
                <w:sz w:val="24"/>
                <w:szCs w:val="24"/>
              </w:rPr>
            </w:pPr>
            <w:r w:rsidRPr="004E46C9">
              <w:rPr>
                <w:sz w:val="24"/>
                <w:szCs w:val="24"/>
              </w:rPr>
              <w:t>Fab. Seri No</w:t>
            </w:r>
          </w:p>
        </w:tc>
        <w:tc>
          <w:tcPr>
            <w:tcW w:w="2381" w:type="dxa"/>
            <w:shd w:val="clear" w:color="auto" w:fill="auto"/>
            <w:vAlign w:val="center"/>
          </w:tcPr>
          <w:p w:rsidR="00E73A9D" w:rsidRPr="003351B0" w:rsidRDefault="00E73A9D" w:rsidP="00BA5ABF">
            <w:pPr>
              <w:rPr>
                <w:color w:val="FF0000"/>
                <w:sz w:val="24"/>
                <w:szCs w:val="24"/>
              </w:rPr>
            </w:pPr>
            <w:r w:rsidRPr="003351B0">
              <w:rPr>
                <w:color w:val="FF0000"/>
                <w:sz w:val="24"/>
                <w:szCs w:val="24"/>
              </w:rPr>
              <w:t>11 - 25826</w:t>
            </w:r>
          </w:p>
        </w:tc>
      </w:tr>
    </w:tbl>
    <w:p w:rsidR="00455D47" w:rsidRPr="008C014B" w:rsidRDefault="00455D4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373"/>
      </w:tblGrid>
      <w:tr w:rsidR="00F3503A" w:rsidRPr="004E46C9" w:rsidTr="004E46C9">
        <w:trPr>
          <w:trHeight w:val="368"/>
        </w:trPr>
        <w:tc>
          <w:tcPr>
            <w:tcW w:w="4337" w:type="dxa"/>
            <w:gridSpan w:val="2"/>
            <w:shd w:val="clear" w:color="auto" w:fill="auto"/>
            <w:vAlign w:val="center"/>
          </w:tcPr>
          <w:p w:rsidR="00F3503A" w:rsidRPr="004E46C9" w:rsidRDefault="00F3503A" w:rsidP="00BA5ABF">
            <w:pPr>
              <w:jc w:val="center"/>
              <w:rPr>
                <w:sz w:val="24"/>
                <w:szCs w:val="24"/>
              </w:rPr>
            </w:pPr>
            <w:r w:rsidRPr="004E46C9">
              <w:rPr>
                <w:b/>
                <w:sz w:val="24"/>
                <w:szCs w:val="24"/>
              </w:rPr>
              <w:t>BACA</w:t>
            </w:r>
          </w:p>
        </w:tc>
      </w:tr>
      <w:tr w:rsidR="00F3503A" w:rsidRPr="004E46C9" w:rsidTr="004E46C9">
        <w:trPr>
          <w:trHeight w:val="306"/>
        </w:trPr>
        <w:tc>
          <w:tcPr>
            <w:tcW w:w="1964" w:type="dxa"/>
            <w:shd w:val="clear" w:color="auto" w:fill="auto"/>
            <w:vAlign w:val="center"/>
          </w:tcPr>
          <w:p w:rsidR="00F3503A" w:rsidRPr="004E46C9" w:rsidRDefault="00F3503A" w:rsidP="00BA5ABF">
            <w:pPr>
              <w:rPr>
                <w:sz w:val="24"/>
                <w:szCs w:val="24"/>
              </w:rPr>
            </w:pPr>
            <w:r w:rsidRPr="004E46C9">
              <w:rPr>
                <w:sz w:val="24"/>
                <w:szCs w:val="24"/>
              </w:rPr>
              <w:t>Marka</w:t>
            </w:r>
          </w:p>
        </w:tc>
        <w:tc>
          <w:tcPr>
            <w:tcW w:w="2373" w:type="dxa"/>
            <w:shd w:val="clear" w:color="auto" w:fill="auto"/>
            <w:vAlign w:val="center"/>
          </w:tcPr>
          <w:p w:rsidR="00F3503A" w:rsidRPr="003351B0" w:rsidRDefault="00F3503A" w:rsidP="00BA5ABF">
            <w:pPr>
              <w:rPr>
                <w:color w:val="FF0000"/>
                <w:sz w:val="24"/>
                <w:szCs w:val="24"/>
              </w:rPr>
            </w:pPr>
            <w:r w:rsidRPr="003351B0">
              <w:rPr>
                <w:color w:val="FF0000"/>
                <w:sz w:val="24"/>
                <w:szCs w:val="24"/>
              </w:rPr>
              <w:t>Ecostar</w:t>
            </w:r>
          </w:p>
        </w:tc>
      </w:tr>
      <w:tr w:rsidR="00F3503A" w:rsidRPr="004E46C9" w:rsidTr="004E46C9">
        <w:trPr>
          <w:trHeight w:val="306"/>
        </w:trPr>
        <w:tc>
          <w:tcPr>
            <w:tcW w:w="1964" w:type="dxa"/>
            <w:shd w:val="clear" w:color="auto" w:fill="auto"/>
            <w:vAlign w:val="center"/>
          </w:tcPr>
          <w:p w:rsidR="00F3503A" w:rsidRPr="004E46C9" w:rsidRDefault="00F3503A" w:rsidP="00BA5ABF">
            <w:pPr>
              <w:rPr>
                <w:sz w:val="24"/>
                <w:szCs w:val="24"/>
              </w:rPr>
            </w:pPr>
            <w:r w:rsidRPr="004E46C9">
              <w:rPr>
                <w:sz w:val="24"/>
                <w:szCs w:val="24"/>
              </w:rPr>
              <w:t>Tip</w:t>
            </w:r>
          </w:p>
        </w:tc>
        <w:tc>
          <w:tcPr>
            <w:tcW w:w="2373" w:type="dxa"/>
            <w:shd w:val="clear" w:color="auto" w:fill="auto"/>
            <w:vAlign w:val="center"/>
          </w:tcPr>
          <w:p w:rsidR="00F3503A" w:rsidRPr="003351B0" w:rsidRDefault="009D2166" w:rsidP="00BA5ABF">
            <w:pPr>
              <w:rPr>
                <w:color w:val="FF0000"/>
                <w:sz w:val="22"/>
                <w:szCs w:val="22"/>
              </w:rPr>
            </w:pPr>
            <w:r w:rsidRPr="003351B0">
              <w:rPr>
                <w:color w:val="FF0000"/>
                <w:sz w:val="22"/>
                <w:szCs w:val="22"/>
              </w:rPr>
              <w:t xml:space="preserve">TEK CTDAR </w:t>
            </w:r>
            <w:r w:rsidR="00F3503A" w:rsidRPr="003351B0">
              <w:rPr>
                <w:color w:val="FF0000"/>
                <w:sz w:val="22"/>
                <w:szCs w:val="22"/>
              </w:rPr>
              <w:t>TR P 350</w:t>
            </w:r>
          </w:p>
        </w:tc>
      </w:tr>
      <w:tr w:rsidR="00F3503A" w:rsidRPr="004E46C9" w:rsidTr="004E46C9">
        <w:trPr>
          <w:trHeight w:val="326"/>
        </w:trPr>
        <w:tc>
          <w:tcPr>
            <w:tcW w:w="1964" w:type="dxa"/>
            <w:shd w:val="clear" w:color="auto" w:fill="auto"/>
            <w:vAlign w:val="center"/>
          </w:tcPr>
          <w:p w:rsidR="00F3503A" w:rsidRPr="004E46C9" w:rsidRDefault="00F3503A" w:rsidP="00BA5ABF">
            <w:pPr>
              <w:rPr>
                <w:sz w:val="24"/>
                <w:szCs w:val="24"/>
              </w:rPr>
            </w:pPr>
            <w:r w:rsidRPr="004E46C9">
              <w:rPr>
                <w:sz w:val="24"/>
                <w:szCs w:val="24"/>
              </w:rPr>
              <w:t>Üretim Tarihi</w:t>
            </w:r>
          </w:p>
        </w:tc>
        <w:tc>
          <w:tcPr>
            <w:tcW w:w="2373" w:type="dxa"/>
            <w:shd w:val="clear" w:color="auto" w:fill="auto"/>
            <w:vAlign w:val="center"/>
          </w:tcPr>
          <w:p w:rsidR="00F3503A" w:rsidRPr="003351B0" w:rsidRDefault="00F3503A" w:rsidP="00BA5ABF">
            <w:pPr>
              <w:rPr>
                <w:color w:val="FF0000"/>
                <w:sz w:val="24"/>
                <w:szCs w:val="24"/>
              </w:rPr>
            </w:pPr>
            <w:r w:rsidRPr="003351B0">
              <w:rPr>
                <w:color w:val="FF0000"/>
                <w:sz w:val="24"/>
                <w:szCs w:val="24"/>
              </w:rPr>
              <w:t>25.08.2011</w:t>
            </w:r>
          </w:p>
        </w:tc>
      </w:tr>
    </w:tbl>
    <w:p w:rsidR="00C5775C" w:rsidRPr="004E46C9" w:rsidRDefault="004E46C9">
      <w:pPr>
        <w:rPr>
          <w:sz w:val="24"/>
          <w:szCs w:val="24"/>
        </w:rPr>
      </w:pPr>
      <w:r w:rsidRPr="004E46C9">
        <w:rPr>
          <w:sz w:val="24"/>
          <w:szCs w:val="24"/>
        </w:rPr>
        <w:t xml:space="preserve"> </w:t>
      </w:r>
    </w:p>
    <w:p w:rsidR="00742E4C" w:rsidRPr="004E46C9" w:rsidRDefault="00742E4C">
      <w:pPr>
        <w:rPr>
          <w:sz w:val="24"/>
          <w:szCs w:val="24"/>
        </w:rPr>
      </w:pPr>
    </w:p>
    <w:p w:rsidR="00742E4C" w:rsidRPr="003351B0" w:rsidRDefault="008C014B" w:rsidP="00742E4C">
      <w:pPr>
        <w:ind w:left="2124" w:firstLine="708"/>
        <w:jc w:val="both"/>
        <w:rPr>
          <w:b/>
          <w:sz w:val="26"/>
          <w:szCs w:val="26"/>
          <w:u w:val="single"/>
        </w:rPr>
      </w:pPr>
      <w:r w:rsidRPr="003351B0">
        <w:rPr>
          <w:b/>
          <w:sz w:val="26"/>
          <w:szCs w:val="26"/>
          <w:u w:val="single"/>
        </w:rPr>
        <w:t xml:space="preserve">BAKIM VE KONTROL </w:t>
      </w:r>
      <w:r w:rsidR="00742E4C" w:rsidRPr="003351B0">
        <w:rPr>
          <w:b/>
          <w:sz w:val="26"/>
          <w:szCs w:val="26"/>
          <w:u w:val="single"/>
        </w:rPr>
        <w:t>YAPAN</w:t>
      </w:r>
      <w:r w:rsidR="00742E4C" w:rsidRPr="003351B0">
        <w:rPr>
          <w:b/>
          <w:sz w:val="26"/>
          <w:szCs w:val="26"/>
        </w:rPr>
        <w:tab/>
      </w:r>
      <w:r w:rsidR="00742E4C" w:rsidRPr="003351B0">
        <w:rPr>
          <w:b/>
          <w:sz w:val="26"/>
          <w:szCs w:val="26"/>
        </w:rPr>
        <w:tab/>
      </w:r>
      <w:r w:rsidR="00742E4C" w:rsidRPr="003351B0">
        <w:rPr>
          <w:b/>
          <w:sz w:val="26"/>
          <w:szCs w:val="26"/>
        </w:rPr>
        <w:tab/>
      </w:r>
    </w:p>
    <w:p w:rsidR="00742E4C" w:rsidRPr="008C014B" w:rsidRDefault="00742E4C" w:rsidP="003351B0">
      <w:pPr>
        <w:spacing w:line="276" w:lineRule="auto"/>
        <w:rPr>
          <w:sz w:val="24"/>
          <w:szCs w:val="24"/>
        </w:rPr>
      </w:pPr>
      <w:r w:rsidRPr="008C014B">
        <w:rPr>
          <w:sz w:val="24"/>
          <w:szCs w:val="24"/>
        </w:rPr>
        <w:t xml:space="preserve">ADI SOYADI  </w:t>
      </w:r>
      <w:r w:rsidR="008C014B">
        <w:rPr>
          <w:sz w:val="24"/>
          <w:szCs w:val="24"/>
        </w:rPr>
        <w:tab/>
      </w:r>
      <w:r w:rsidRPr="008C014B">
        <w:rPr>
          <w:sz w:val="24"/>
          <w:szCs w:val="24"/>
        </w:rPr>
        <w:t xml:space="preserve">:    </w:t>
      </w:r>
      <w:r w:rsidR="004D24B2" w:rsidRPr="008C014B">
        <w:rPr>
          <w:sz w:val="10"/>
          <w:szCs w:val="10"/>
        </w:rPr>
        <w:t>.   .   .   .   .   .   .   .   .   .   .   .   .   .   .   .   .   .   .   .   .   .   .   .   .   .   .   .   .   .   .</w:t>
      </w:r>
      <w:r w:rsidR="004D24B2" w:rsidRPr="008C014B">
        <w:rPr>
          <w:sz w:val="24"/>
          <w:szCs w:val="24"/>
        </w:rPr>
        <w:t xml:space="preserve"> </w:t>
      </w:r>
      <w:r w:rsidR="004D24B2" w:rsidRPr="008C014B">
        <w:rPr>
          <w:sz w:val="24"/>
          <w:szCs w:val="24"/>
        </w:rPr>
        <w:br/>
      </w:r>
      <w:r w:rsidR="007B73DD" w:rsidRPr="008C014B">
        <w:rPr>
          <w:sz w:val="24"/>
          <w:szCs w:val="24"/>
        </w:rPr>
        <w:t>GÖREVİ/UVANI</w:t>
      </w:r>
      <w:r w:rsidRPr="008C014B">
        <w:rPr>
          <w:sz w:val="24"/>
          <w:szCs w:val="24"/>
        </w:rPr>
        <w:tab/>
        <w:t xml:space="preserve">:    </w:t>
      </w:r>
      <w:r w:rsidR="004D24B2" w:rsidRPr="008C014B">
        <w:rPr>
          <w:sz w:val="10"/>
          <w:szCs w:val="10"/>
        </w:rPr>
        <w:t>.   .   .   .   .   .   .   .   .   .   .   .   .   .   .   .   .   .   .   .   .   .   .   .   .   .   .   .   .   .   .</w:t>
      </w:r>
    </w:p>
    <w:p w:rsidR="00742E4C" w:rsidRPr="008C014B" w:rsidRDefault="00742E4C" w:rsidP="003351B0">
      <w:pPr>
        <w:spacing w:line="276" w:lineRule="auto"/>
        <w:rPr>
          <w:sz w:val="24"/>
          <w:szCs w:val="24"/>
        </w:rPr>
      </w:pPr>
      <w:r w:rsidRPr="008C014B">
        <w:rPr>
          <w:sz w:val="24"/>
          <w:szCs w:val="24"/>
        </w:rPr>
        <w:t>İMZASI</w:t>
      </w:r>
      <w:r w:rsidR="004D24B2" w:rsidRPr="008C014B">
        <w:rPr>
          <w:sz w:val="24"/>
          <w:szCs w:val="24"/>
        </w:rPr>
        <w:t>/KAŞE</w:t>
      </w:r>
      <w:r w:rsidRPr="008C014B">
        <w:rPr>
          <w:sz w:val="24"/>
          <w:szCs w:val="24"/>
        </w:rPr>
        <w:t xml:space="preserve">   </w:t>
      </w:r>
      <w:r w:rsidRPr="008C014B">
        <w:rPr>
          <w:sz w:val="24"/>
          <w:szCs w:val="24"/>
        </w:rPr>
        <w:tab/>
        <w:t xml:space="preserve">:   </w:t>
      </w:r>
      <w:r w:rsidRPr="008C014B">
        <w:rPr>
          <w:sz w:val="10"/>
          <w:szCs w:val="10"/>
        </w:rPr>
        <w:t xml:space="preserve"> </w:t>
      </w:r>
      <w:r w:rsidR="004D24B2" w:rsidRPr="008C014B">
        <w:rPr>
          <w:sz w:val="10"/>
          <w:szCs w:val="10"/>
        </w:rPr>
        <w:t>.   .   .   .   .   .   .   .   .   .   .   .   .   .   .   .   .   .   .   .   .   .   .   .   .   .   .   .   .   .   .</w:t>
      </w:r>
    </w:p>
    <w:p w:rsidR="00742E4C" w:rsidRPr="008C014B" w:rsidRDefault="00742E4C" w:rsidP="003351B0">
      <w:pPr>
        <w:spacing w:line="276" w:lineRule="auto"/>
        <w:rPr>
          <w:sz w:val="24"/>
          <w:szCs w:val="24"/>
        </w:rPr>
      </w:pPr>
      <w:r w:rsidRPr="008C014B">
        <w:rPr>
          <w:sz w:val="24"/>
          <w:szCs w:val="24"/>
        </w:rPr>
        <w:t xml:space="preserve">FİRMA ADI   </w:t>
      </w:r>
      <w:r w:rsidR="008C014B">
        <w:rPr>
          <w:sz w:val="24"/>
          <w:szCs w:val="24"/>
        </w:rPr>
        <w:tab/>
      </w:r>
      <w:r w:rsidRPr="008C014B">
        <w:rPr>
          <w:sz w:val="24"/>
          <w:szCs w:val="24"/>
        </w:rPr>
        <w:t xml:space="preserve">:    </w:t>
      </w:r>
      <w:r w:rsidR="004D24B2" w:rsidRPr="008C014B">
        <w:rPr>
          <w:sz w:val="10"/>
          <w:szCs w:val="10"/>
        </w:rPr>
        <w:t>.   .   .   .   .   .   .   .   .   .   .   .   .   .   .   .   .   .   .   .   .   .   .   .   .   .   .   .   .   .   .</w:t>
      </w:r>
    </w:p>
    <w:p w:rsidR="00742E4C" w:rsidRPr="008C014B" w:rsidRDefault="00742E4C" w:rsidP="003351B0">
      <w:pPr>
        <w:spacing w:line="276" w:lineRule="auto"/>
        <w:rPr>
          <w:sz w:val="10"/>
          <w:szCs w:val="10"/>
        </w:rPr>
      </w:pPr>
      <w:r w:rsidRPr="008C014B">
        <w:rPr>
          <w:sz w:val="24"/>
          <w:szCs w:val="24"/>
        </w:rPr>
        <w:t xml:space="preserve">TEL </w:t>
      </w:r>
      <w:r w:rsidRPr="008C014B">
        <w:rPr>
          <w:sz w:val="24"/>
          <w:szCs w:val="24"/>
        </w:rPr>
        <w:tab/>
      </w:r>
      <w:r w:rsidRPr="008C014B">
        <w:rPr>
          <w:sz w:val="24"/>
          <w:szCs w:val="24"/>
        </w:rPr>
        <w:tab/>
      </w:r>
      <w:r w:rsidRPr="008C014B">
        <w:rPr>
          <w:sz w:val="24"/>
          <w:szCs w:val="24"/>
        </w:rPr>
        <w:tab/>
        <w:t xml:space="preserve">:  </w:t>
      </w:r>
      <w:r w:rsidRPr="008C014B">
        <w:rPr>
          <w:sz w:val="10"/>
          <w:szCs w:val="10"/>
        </w:rPr>
        <w:t xml:space="preserve">  </w:t>
      </w:r>
      <w:r w:rsidR="004D24B2" w:rsidRPr="008C014B">
        <w:rPr>
          <w:sz w:val="10"/>
          <w:szCs w:val="10"/>
        </w:rPr>
        <w:t>.   .   .   .   .   .   .   .   .   .   .   .   .   .   .   .   .   .   .   .   .   .   .   .   .   .   .   .   .   .   .</w:t>
      </w:r>
    </w:p>
    <w:p w:rsidR="00742E4C" w:rsidRPr="004E46C9" w:rsidRDefault="00742E4C" w:rsidP="00742E4C">
      <w:pPr>
        <w:rPr>
          <w:sz w:val="24"/>
          <w:szCs w:val="24"/>
        </w:rPr>
      </w:pPr>
    </w:p>
    <w:p w:rsidR="00742E4C" w:rsidRPr="004E46C9" w:rsidRDefault="00742E4C" w:rsidP="00742E4C">
      <w:pPr>
        <w:ind w:left="5664" w:firstLine="708"/>
        <w:rPr>
          <w:sz w:val="24"/>
          <w:szCs w:val="24"/>
          <w:u w:val="single"/>
        </w:rPr>
      </w:pPr>
      <w:r w:rsidRPr="004E46C9">
        <w:rPr>
          <w:sz w:val="24"/>
          <w:szCs w:val="24"/>
        </w:rPr>
        <w:t xml:space="preserve">         </w:t>
      </w:r>
      <w:r w:rsidRPr="004E46C9">
        <w:rPr>
          <w:sz w:val="24"/>
          <w:szCs w:val="24"/>
          <w:u w:val="single"/>
        </w:rPr>
        <w:t xml:space="preserve">TEMİZLETEN            </w:t>
      </w:r>
    </w:p>
    <w:p w:rsidR="00742E4C" w:rsidRPr="004E46C9" w:rsidRDefault="00742E4C" w:rsidP="00742E4C">
      <w:pPr>
        <w:rPr>
          <w:sz w:val="24"/>
          <w:szCs w:val="24"/>
        </w:rPr>
      </w:pPr>
    </w:p>
    <w:p w:rsidR="00742E4C" w:rsidRPr="008C014B" w:rsidRDefault="00742E4C" w:rsidP="00742E4C">
      <w:pPr>
        <w:rPr>
          <w:sz w:val="10"/>
          <w:szCs w:val="10"/>
        </w:rPr>
      </w:pPr>
      <w:r w:rsidRPr="008C014B">
        <w:rPr>
          <w:sz w:val="10"/>
          <w:szCs w:val="10"/>
        </w:rPr>
        <w:t xml:space="preserve">                                                                                                                     </w:t>
      </w:r>
      <w:r w:rsidR="008C014B">
        <w:rPr>
          <w:sz w:val="10"/>
          <w:szCs w:val="10"/>
        </w:rPr>
        <w:t xml:space="preserve">                                                                                                                           </w:t>
      </w:r>
      <w:r w:rsidRPr="008C014B">
        <w:rPr>
          <w:sz w:val="10"/>
          <w:szCs w:val="10"/>
        </w:rPr>
        <w:t xml:space="preserve">   </w:t>
      </w:r>
      <w:r w:rsidR="00C04EC1" w:rsidRPr="008C014B">
        <w:rPr>
          <w:sz w:val="10"/>
          <w:szCs w:val="10"/>
        </w:rPr>
        <w:t>.   .   .   .   .   .   .   .   .   .   .   .   .   .   .   .   .   .   .   .   .   .   .   .   .   .   .   .   .   .   .</w:t>
      </w:r>
    </w:p>
    <w:p w:rsidR="00742E4C" w:rsidRPr="008C014B" w:rsidRDefault="00742E4C" w:rsidP="00742E4C">
      <w:pPr>
        <w:rPr>
          <w:sz w:val="22"/>
          <w:szCs w:val="22"/>
        </w:rPr>
      </w:pPr>
      <w:r w:rsidRPr="008C014B">
        <w:rPr>
          <w:sz w:val="22"/>
          <w:szCs w:val="22"/>
        </w:rPr>
        <w:t xml:space="preserve">                                                                                                                                  Okul Müdürü </w:t>
      </w:r>
    </w:p>
    <w:p w:rsidR="005D41A8" w:rsidRDefault="00742E4C" w:rsidP="005D41A8">
      <w:pPr>
        <w:rPr>
          <w:sz w:val="13"/>
          <w:szCs w:val="13"/>
        </w:rPr>
      </w:pPr>
      <w:r w:rsidRPr="005D41A8">
        <w:rPr>
          <w:sz w:val="13"/>
          <w:szCs w:val="13"/>
        </w:rPr>
        <w:t xml:space="preserve"> </w:t>
      </w:r>
    </w:p>
    <w:p w:rsidR="00742E4C" w:rsidRPr="00DA65E0" w:rsidRDefault="005D41A8" w:rsidP="00DA65E0">
      <w:pPr>
        <w:jc w:val="both"/>
        <w:rPr>
          <w:sz w:val="11"/>
          <w:szCs w:val="11"/>
        </w:rPr>
      </w:pPr>
      <w:r w:rsidRPr="00DA65E0">
        <w:rPr>
          <w:sz w:val="11"/>
          <w:szCs w:val="11"/>
        </w:rPr>
        <w:t>27/11/2007 Tarih ve 2007/12937 Sayılı Bakanlar Kurulu Kararı İle Yürürlüğe Konulan Binaların Yangından Korunması Hakkında Yönetmeliğin S</w:t>
      </w:r>
      <w:r w:rsidRPr="00DA65E0">
        <w:rPr>
          <w:bCs/>
          <w:sz w:val="11"/>
          <w:szCs w:val="11"/>
        </w:rPr>
        <w:t xml:space="preserve">oba ve bacalar başlığı </w:t>
      </w:r>
      <w:r w:rsidRPr="00DA65E0">
        <w:rPr>
          <w:b/>
          <w:bCs/>
          <w:sz w:val="11"/>
          <w:szCs w:val="11"/>
        </w:rPr>
        <w:t>58.</w:t>
      </w:r>
      <w:r w:rsidRPr="00DA65E0">
        <w:rPr>
          <w:bCs/>
          <w:sz w:val="11"/>
          <w:szCs w:val="11"/>
        </w:rPr>
        <w:t xml:space="preserve"> Maddenin </w:t>
      </w:r>
      <w:r w:rsidRPr="00DA65E0">
        <w:rPr>
          <w:b/>
          <w:bCs/>
          <w:sz w:val="11"/>
          <w:szCs w:val="11"/>
        </w:rPr>
        <w:t>12.</w:t>
      </w:r>
      <w:r w:rsidRPr="00DA65E0">
        <w:rPr>
          <w:bCs/>
          <w:sz w:val="11"/>
          <w:szCs w:val="11"/>
        </w:rPr>
        <w:t xml:space="preserve"> Fıkrası </w:t>
      </w:r>
      <w:r w:rsidRPr="00DA65E0">
        <w:rPr>
          <w:b/>
          <w:bCs/>
          <w:sz w:val="11"/>
          <w:szCs w:val="11"/>
        </w:rPr>
        <w:t>“</w:t>
      </w:r>
      <w:r w:rsidRPr="00DA65E0">
        <w:rPr>
          <w:b/>
          <w:i/>
          <w:sz w:val="11"/>
          <w:szCs w:val="11"/>
        </w:rPr>
        <w:t>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sensörü olmayan cihazların kullanılmasına izin verilmez. Doğalgaz ile ısıtma cihazların bacaların periyodik kontrolleri ve bakımları yetkili servislere yaptırılır.</w:t>
      </w:r>
      <w:r w:rsidRPr="00DA65E0">
        <w:rPr>
          <w:sz w:val="11"/>
          <w:szCs w:val="11"/>
        </w:rPr>
        <w:t>” Amir hükmü gereğince iş bu tutanak hazırlanmıştır.</w:t>
      </w:r>
    </w:p>
    <w:sectPr w:rsidR="00742E4C" w:rsidRPr="00DA65E0" w:rsidSect="003351B0">
      <w:pgSz w:w="11906" w:h="16838"/>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6194B"/>
    <w:multiLevelType w:val="hybridMultilevel"/>
    <w:tmpl w:val="339C3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58"/>
    <w:rsid w:val="00045842"/>
    <w:rsid w:val="00082806"/>
    <w:rsid w:val="00106974"/>
    <w:rsid w:val="00165E38"/>
    <w:rsid w:val="001932F7"/>
    <w:rsid w:val="00252DB9"/>
    <w:rsid w:val="00283154"/>
    <w:rsid w:val="002C4567"/>
    <w:rsid w:val="003208B8"/>
    <w:rsid w:val="003351B0"/>
    <w:rsid w:val="003532A3"/>
    <w:rsid w:val="003C29D6"/>
    <w:rsid w:val="0041678A"/>
    <w:rsid w:val="00455D47"/>
    <w:rsid w:val="004A31CC"/>
    <w:rsid w:val="004D24B2"/>
    <w:rsid w:val="004E46C9"/>
    <w:rsid w:val="004F2123"/>
    <w:rsid w:val="00551378"/>
    <w:rsid w:val="00585066"/>
    <w:rsid w:val="005B0C2D"/>
    <w:rsid w:val="005D41A8"/>
    <w:rsid w:val="00650059"/>
    <w:rsid w:val="006A674A"/>
    <w:rsid w:val="006D0815"/>
    <w:rsid w:val="006D4CC4"/>
    <w:rsid w:val="00742E4C"/>
    <w:rsid w:val="00760D58"/>
    <w:rsid w:val="00784A54"/>
    <w:rsid w:val="007857C9"/>
    <w:rsid w:val="007B73DD"/>
    <w:rsid w:val="008749E6"/>
    <w:rsid w:val="00881D36"/>
    <w:rsid w:val="008C014B"/>
    <w:rsid w:val="009D2166"/>
    <w:rsid w:val="00A2616A"/>
    <w:rsid w:val="00A471D5"/>
    <w:rsid w:val="00BA5ABF"/>
    <w:rsid w:val="00C04EC1"/>
    <w:rsid w:val="00C310D6"/>
    <w:rsid w:val="00C5775C"/>
    <w:rsid w:val="00DA65E0"/>
    <w:rsid w:val="00E73A9D"/>
    <w:rsid w:val="00F3503A"/>
    <w:rsid w:val="00F94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B15D27B-927E-4088-BFA4-CDBBF1D6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58"/>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uiPriority w:val="39"/>
    <w:rsid w:val="00C57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266F-5C0B-4601-BA4A-DD567DD0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1143</Words>
  <Characters>6519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KALORİFER BACASI TEMİZLİK RAPORU</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KALORİFER BACASI TEMİZLİK RAPORU</dc:title>
  <dc:subject/>
  <dc:creator>xp</dc:creator>
  <cp:keywords/>
  <cp:lastModifiedBy>Microsoft hesabı</cp:lastModifiedBy>
  <cp:revision>2</cp:revision>
  <dcterms:created xsi:type="dcterms:W3CDTF">2024-08-19T05:50:00Z</dcterms:created>
  <dcterms:modified xsi:type="dcterms:W3CDTF">2024-08-19T05:50:00Z</dcterms:modified>
</cp:coreProperties>
</file>