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6B0" w:rsidRDefault="004016B0" w:rsidP="008F2A1D">
      <w:pPr>
        <w:tabs>
          <w:tab w:val="left" w:pos="851"/>
        </w:tabs>
      </w:pPr>
    </w:p>
    <w:p w:rsidR="008F2A1D" w:rsidRDefault="008F2A1D" w:rsidP="004016B0">
      <w:pPr>
        <w:tabs>
          <w:tab w:val="left" w:pos="1560"/>
        </w:tabs>
      </w:pPr>
      <w:r>
        <w:t xml:space="preserve">Tarih </w:t>
      </w:r>
      <w:r>
        <w:tab/>
        <w:t xml:space="preserve">:  </w:t>
      </w:r>
      <w:proofErr w:type="gramStart"/>
      <w:r>
        <w:t>…</w:t>
      </w:r>
      <w:r w:rsidR="00AD4639">
        <w:t>..</w:t>
      </w:r>
      <w:proofErr w:type="gramEnd"/>
      <w:r>
        <w:t>/</w:t>
      </w:r>
      <w:r w:rsidR="00AD4639">
        <w:t>…</w:t>
      </w:r>
      <w:r>
        <w:t>…/20…</w:t>
      </w:r>
      <w:r w:rsidR="00AD4639">
        <w:t>..</w:t>
      </w:r>
      <w:r>
        <w:t xml:space="preserve"> </w:t>
      </w:r>
    </w:p>
    <w:p w:rsidR="008F2A1D" w:rsidRDefault="008F2A1D" w:rsidP="004016B0">
      <w:pPr>
        <w:tabs>
          <w:tab w:val="left" w:pos="1560"/>
        </w:tabs>
      </w:pPr>
      <w:r>
        <w:t xml:space="preserve">Saat </w:t>
      </w:r>
      <w:r>
        <w:tab/>
        <w:t xml:space="preserve">: </w:t>
      </w:r>
      <w:r w:rsidR="007B6CFD">
        <w:t xml:space="preserve"> </w:t>
      </w:r>
      <w:proofErr w:type="gramStart"/>
      <w:r>
        <w:t>…</w:t>
      </w:r>
      <w:r w:rsidR="00AD4639">
        <w:t>..</w:t>
      </w:r>
      <w:r>
        <w:t>…:…</w:t>
      </w:r>
      <w:r w:rsidR="00AD4639">
        <w:t>..</w:t>
      </w:r>
      <w:r>
        <w:t>….,</w:t>
      </w:r>
      <w:proofErr w:type="gramEnd"/>
      <w:r>
        <w:t xml:space="preserve"> </w:t>
      </w:r>
    </w:p>
    <w:p w:rsidR="004016B0" w:rsidRDefault="008F2A1D" w:rsidP="004016B0">
      <w:pPr>
        <w:tabs>
          <w:tab w:val="left" w:pos="1560"/>
        </w:tabs>
      </w:pPr>
      <w:r>
        <w:t>Yer</w:t>
      </w:r>
      <w:r>
        <w:tab/>
        <w:t xml:space="preserve">: </w:t>
      </w:r>
      <w:proofErr w:type="gramStart"/>
      <w:r>
        <w:t>…………………………………………</w:t>
      </w:r>
      <w:r w:rsidR="007B6CFD">
        <w:t>………………………………</w:t>
      </w:r>
      <w:r w:rsidR="00AD4639">
        <w:t>………………………………..</w:t>
      </w:r>
      <w:r w:rsidR="007B6CFD">
        <w:t>….</w:t>
      </w:r>
      <w:proofErr w:type="gramEnd"/>
      <w:r>
        <w:t xml:space="preserve"> </w:t>
      </w:r>
    </w:p>
    <w:p w:rsidR="00973FF7" w:rsidRDefault="007B6CFD" w:rsidP="00952CF4">
      <w:pPr>
        <w:tabs>
          <w:tab w:val="left" w:pos="1560"/>
        </w:tabs>
        <w:spacing w:after="0"/>
      </w:pPr>
      <w:r>
        <w:t xml:space="preserve">Açıklama: </w:t>
      </w:r>
    </w:p>
    <w:tbl>
      <w:tblPr>
        <w:tblStyle w:val="TabloKlavuz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7087"/>
        <w:gridCol w:w="709"/>
        <w:gridCol w:w="725"/>
        <w:gridCol w:w="1259"/>
      </w:tblGrid>
      <w:tr w:rsidR="008F3A75" w:rsidTr="00062A9A"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8F3A75" w:rsidRDefault="008F3A75" w:rsidP="00973FF7">
            <w:pPr>
              <w:tabs>
                <w:tab w:val="left" w:pos="1560"/>
              </w:tabs>
            </w:pPr>
            <w:r>
              <w:t>NO</w:t>
            </w:r>
          </w:p>
        </w:tc>
        <w:tc>
          <w:tcPr>
            <w:tcW w:w="7087" w:type="dxa"/>
          </w:tcPr>
          <w:p w:rsidR="008F3A75" w:rsidRDefault="00B153A2" w:rsidP="00973FF7">
            <w:pPr>
              <w:tabs>
                <w:tab w:val="left" w:pos="1560"/>
              </w:tabs>
            </w:pPr>
            <w:r>
              <w:t>İŞYERİNDE COVID-19 KORONAVİRUS SALGININA KARŞI</w:t>
            </w:r>
            <w:r w:rsidR="008F3A75" w:rsidRPr="002F7115">
              <w:t xml:space="preserve">: </w:t>
            </w:r>
          </w:p>
        </w:tc>
        <w:tc>
          <w:tcPr>
            <w:tcW w:w="709" w:type="dxa"/>
          </w:tcPr>
          <w:p w:rsidR="008F3A75" w:rsidRDefault="008F3A75" w:rsidP="00973FF7">
            <w:pPr>
              <w:tabs>
                <w:tab w:val="left" w:pos="1560"/>
              </w:tabs>
            </w:pPr>
            <w:r>
              <w:t>Evet</w:t>
            </w:r>
          </w:p>
        </w:tc>
        <w:tc>
          <w:tcPr>
            <w:tcW w:w="725" w:type="dxa"/>
          </w:tcPr>
          <w:p w:rsidR="008F3A75" w:rsidRDefault="008F3A75" w:rsidP="00973FF7">
            <w:pPr>
              <w:tabs>
                <w:tab w:val="left" w:pos="1560"/>
              </w:tabs>
            </w:pPr>
            <w:r>
              <w:t>Hayır</w:t>
            </w:r>
          </w:p>
        </w:tc>
        <w:tc>
          <w:tcPr>
            <w:tcW w:w="1259" w:type="dxa"/>
          </w:tcPr>
          <w:p w:rsidR="008F3A75" w:rsidRDefault="00062A9A" w:rsidP="008F3A75">
            <w:pPr>
              <w:tabs>
                <w:tab w:val="left" w:pos="1560"/>
              </w:tabs>
            </w:pPr>
            <w:r>
              <w:t>AÇIKLAMA</w:t>
            </w:r>
          </w:p>
        </w:tc>
      </w:tr>
      <w:tr w:rsidR="00062A9A" w:rsidTr="00062A9A">
        <w:trPr>
          <w:trHeight w:val="35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2A9A" w:rsidRDefault="00062A9A" w:rsidP="00607B4B">
            <w:pPr>
              <w:pStyle w:val="ListeParagraf"/>
              <w:numPr>
                <w:ilvl w:val="0"/>
                <w:numId w:val="2"/>
              </w:numPr>
              <w:tabs>
                <w:tab w:val="left" w:pos="1560"/>
              </w:tabs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A9A" w:rsidRDefault="00062A9A" w:rsidP="00607B4B">
            <w:pPr>
              <w:tabs>
                <w:tab w:val="left" w:pos="1560"/>
              </w:tabs>
            </w:pP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062A9A" w:rsidRPr="00B153A2" w:rsidRDefault="00062A9A" w:rsidP="00062A9A">
            <w:pPr>
              <w:tabs>
                <w:tab w:val="left" w:pos="1560"/>
              </w:tabs>
            </w:pPr>
            <w:r>
              <w:t xml:space="preserve">MASKE-MESAFE-TEMİZLİK kurallarına uyuluyor mu? </w:t>
            </w:r>
          </w:p>
        </w:tc>
        <w:tc>
          <w:tcPr>
            <w:tcW w:w="709" w:type="dxa"/>
          </w:tcPr>
          <w:p w:rsidR="00062A9A" w:rsidRDefault="00062A9A" w:rsidP="00607B4B">
            <w:pPr>
              <w:tabs>
                <w:tab w:val="left" w:pos="1560"/>
              </w:tabs>
            </w:pPr>
          </w:p>
        </w:tc>
        <w:tc>
          <w:tcPr>
            <w:tcW w:w="725" w:type="dxa"/>
          </w:tcPr>
          <w:p w:rsidR="00062A9A" w:rsidRDefault="00062A9A" w:rsidP="00607B4B">
            <w:pPr>
              <w:tabs>
                <w:tab w:val="left" w:pos="1560"/>
              </w:tabs>
            </w:pPr>
          </w:p>
        </w:tc>
        <w:tc>
          <w:tcPr>
            <w:tcW w:w="1259" w:type="dxa"/>
          </w:tcPr>
          <w:p w:rsidR="00062A9A" w:rsidRDefault="00062A9A" w:rsidP="00607B4B">
            <w:pPr>
              <w:tabs>
                <w:tab w:val="left" w:pos="1560"/>
              </w:tabs>
            </w:pPr>
          </w:p>
        </w:tc>
      </w:tr>
      <w:tr w:rsidR="00B153A2" w:rsidTr="00062A9A">
        <w:trPr>
          <w:trHeight w:val="35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53A2" w:rsidRDefault="00B153A2" w:rsidP="00607B4B">
            <w:pPr>
              <w:pStyle w:val="ListeParagraf"/>
              <w:numPr>
                <w:ilvl w:val="0"/>
                <w:numId w:val="2"/>
              </w:numPr>
              <w:tabs>
                <w:tab w:val="left" w:pos="1560"/>
              </w:tabs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3A2" w:rsidRDefault="00B153A2" w:rsidP="00607B4B">
            <w:pPr>
              <w:tabs>
                <w:tab w:val="left" w:pos="1560"/>
              </w:tabs>
            </w:pP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B153A2" w:rsidRPr="00E03B6C" w:rsidRDefault="00B153A2" w:rsidP="00E03B6C">
            <w:pPr>
              <w:tabs>
                <w:tab w:val="left" w:pos="1560"/>
              </w:tabs>
              <w:rPr>
                <w:b/>
              </w:rPr>
            </w:pPr>
            <w:r w:rsidRPr="00B153A2">
              <w:t>İşyerinde</w:t>
            </w:r>
            <w:r>
              <w:rPr>
                <w:b/>
              </w:rPr>
              <w:t xml:space="preserve"> SAĞLIK BAKANLIĞI COVID-19 SAGIN YÖNETİMİ VE ÇALIŞMA REHBERİ </w:t>
            </w:r>
            <w:r w:rsidRPr="00B153A2">
              <w:t>‘ne göre</w:t>
            </w:r>
            <w:r>
              <w:t xml:space="preserve"> düzenlemeler yapılmış mı?</w:t>
            </w:r>
          </w:p>
        </w:tc>
        <w:tc>
          <w:tcPr>
            <w:tcW w:w="709" w:type="dxa"/>
          </w:tcPr>
          <w:p w:rsidR="00B153A2" w:rsidRDefault="00B153A2" w:rsidP="00607B4B">
            <w:pPr>
              <w:tabs>
                <w:tab w:val="left" w:pos="1560"/>
              </w:tabs>
            </w:pPr>
          </w:p>
        </w:tc>
        <w:tc>
          <w:tcPr>
            <w:tcW w:w="725" w:type="dxa"/>
          </w:tcPr>
          <w:p w:rsidR="00B153A2" w:rsidRDefault="00B153A2" w:rsidP="00607B4B">
            <w:pPr>
              <w:tabs>
                <w:tab w:val="left" w:pos="1560"/>
              </w:tabs>
            </w:pPr>
          </w:p>
        </w:tc>
        <w:tc>
          <w:tcPr>
            <w:tcW w:w="1259" w:type="dxa"/>
          </w:tcPr>
          <w:p w:rsidR="00B153A2" w:rsidRDefault="00B153A2" w:rsidP="00607B4B">
            <w:pPr>
              <w:tabs>
                <w:tab w:val="left" w:pos="1560"/>
              </w:tabs>
            </w:pPr>
          </w:p>
        </w:tc>
      </w:tr>
      <w:tr w:rsidR="008F3A75" w:rsidTr="00062A9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3A75" w:rsidRDefault="008F3A75" w:rsidP="00607B4B">
            <w:pPr>
              <w:pStyle w:val="ListeParagraf"/>
              <w:numPr>
                <w:ilvl w:val="0"/>
                <w:numId w:val="2"/>
              </w:numPr>
              <w:tabs>
                <w:tab w:val="left" w:pos="1560"/>
              </w:tabs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A75" w:rsidRDefault="008F3A75" w:rsidP="00607B4B">
            <w:pPr>
              <w:tabs>
                <w:tab w:val="left" w:pos="1560"/>
              </w:tabs>
            </w:pP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8F3A75" w:rsidRDefault="00B153A2" w:rsidP="00062A9A">
            <w:pPr>
              <w:tabs>
                <w:tab w:val="left" w:pos="1560"/>
              </w:tabs>
            </w:pPr>
            <w:proofErr w:type="gramStart"/>
            <w:r>
              <w:t>işyerini</w:t>
            </w:r>
            <w:proofErr w:type="gramEnd"/>
            <w:r>
              <w:t xml:space="preserve"> </w:t>
            </w:r>
            <w:r w:rsidR="00E03B6C" w:rsidRPr="00E03B6C">
              <w:rPr>
                <w:b/>
              </w:rPr>
              <w:t>EĞİTİM KURUMLARINDA HİJYEN ŞARTLARININ GELİŞTİRİLMESİ VE ENFEKSİYON ÖNLEME KONTROL KILAVUZU</w:t>
            </w:r>
            <w:r w:rsidR="00E03B6C">
              <w:rPr>
                <w:b/>
              </w:rPr>
              <w:t xml:space="preserve"> </w:t>
            </w:r>
            <w:r w:rsidRPr="00B153A2">
              <w:t>‘</w:t>
            </w:r>
            <w:proofErr w:type="spellStart"/>
            <w:r>
              <w:t>na</w:t>
            </w:r>
            <w:proofErr w:type="spellEnd"/>
            <w:r>
              <w:t xml:space="preserve"> uygun hale getirilmesi için</w:t>
            </w:r>
            <w:r>
              <w:rPr>
                <w:b/>
              </w:rPr>
              <w:t xml:space="preserve"> </w:t>
            </w:r>
            <w:r w:rsidR="00062A9A">
              <w:t>çalışmalar yapılmış, takibi kılavuza uygun olarak yapılmakta mı?</w:t>
            </w:r>
          </w:p>
        </w:tc>
        <w:tc>
          <w:tcPr>
            <w:tcW w:w="709" w:type="dxa"/>
          </w:tcPr>
          <w:p w:rsidR="008F3A75" w:rsidRDefault="008F3A75" w:rsidP="00607B4B">
            <w:pPr>
              <w:tabs>
                <w:tab w:val="left" w:pos="1560"/>
              </w:tabs>
            </w:pPr>
          </w:p>
        </w:tc>
        <w:tc>
          <w:tcPr>
            <w:tcW w:w="725" w:type="dxa"/>
          </w:tcPr>
          <w:p w:rsidR="008F3A75" w:rsidRDefault="008F3A75" w:rsidP="00607B4B">
            <w:pPr>
              <w:tabs>
                <w:tab w:val="left" w:pos="1560"/>
              </w:tabs>
            </w:pPr>
          </w:p>
        </w:tc>
        <w:tc>
          <w:tcPr>
            <w:tcW w:w="1259" w:type="dxa"/>
          </w:tcPr>
          <w:p w:rsidR="008F3A75" w:rsidRDefault="008F3A75" w:rsidP="00607B4B">
            <w:pPr>
              <w:tabs>
                <w:tab w:val="left" w:pos="1560"/>
              </w:tabs>
            </w:pPr>
          </w:p>
        </w:tc>
      </w:tr>
      <w:tr w:rsidR="008F3A75" w:rsidTr="00062A9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3A75" w:rsidRDefault="008F3A75" w:rsidP="00607B4B">
            <w:pPr>
              <w:pStyle w:val="ListeParagraf"/>
              <w:numPr>
                <w:ilvl w:val="0"/>
                <w:numId w:val="2"/>
              </w:numPr>
              <w:tabs>
                <w:tab w:val="left" w:pos="1560"/>
              </w:tabs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A75" w:rsidRDefault="008F3A75" w:rsidP="00607B4B">
            <w:pPr>
              <w:tabs>
                <w:tab w:val="left" w:pos="1560"/>
              </w:tabs>
            </w:pP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8F3A75" w:rsidRDefault="00952CF4" w:rsidP="00952CF4">
            <w:pPr>
              <w:tabs>
                <w:tab w:val="left" w:pos="1560"/>
              </w:tabs>
            </w:pPr>
            <w:r>
              <w:t>(</w:t>
            </w:r>
            <w:r w:rsidRPr="00952CF4">
              <w:rPr>
                <w:b/>
              </w:rPr>
              <w:t>SEKÖ</w:t>
            </w:r>
            <w:r>
              <w:t xml:space="preserve">) </w:t>
            </w:r>
            <w:r w:rsidR="008F3A75">
              <w:t>Standart Enfeksiyon Kontrol Önlemleri Enfeksiyon Önleme ve (</w:t>
            </w:r>
            <w:r w:rsidR="008F3A75" w:rsidRPr="00952CF4">
              <w:rPr>
                <w:b/>
              </w:rPr>
              <w:t>BBÖ</w:t>
            </w:r>
            <w:r w:rsidR="008F3A75">
              <w:t xml:space="preserve">) Bulaş Bazlı Önleme </w:t>
            </w:r>
            <w:r w:rsidR="008F3A75" w:rsidRPr="009B1092">
              <w:rPr>
                <w:b/>
              </w:rPr>
              <w:t>Kontrol Eylem Planlaması</w:t>
            </w:r>
            <w:r w:rsidR="008F3A75">
              <w:t xml:space="preserve"> yapılmış mı? </w:t>
            </w:r>
            <w:r>
              <w:rPr>
                <w:b/>
              </w:rPr>
              <w:t xml:space="preserve">İzolasyon </w:t>
            </w:r>
            <w:r w:rsidR="00E03B6C" w:rsidRPr="009A25C9">
              <w:t>Odası</w:t>
            </w:r>
            <w:r w:rsidR="009A25C9" w:rsidRPr="009A25C9">
              <w:t xml:space="preserve"> </w:t>
            </w:r>
            <w:r w:rsidR="008F3A75" w:rsidRPr="009A25C9">
              <w:t>belirlenmiş mi?</w:t>
            </w:r>
            <w:r>
              <w:t xml:space="preserve"> </w:t>
            </w:r>
          </w:p>
        </w:tc>
        <w:tc>
          <w:tcPr>
            <w:tcW w:w="709" w:type="dxa"/>
          </w:tcPr>
          <w:p w:rsidR="008F3A75" w:rsidRDefault="008F3A75" w:rsidP="00607B4B">
            <w:pPr>
              <w:tabs>
                <w:tab w:val="left" w:pos="1560"/>
              </w:tabs>
            </w:pPr>
          </w:p>
        </w:tc>
        <w:tc>
          <w:tcPr>
            <w:tcW w:w="725" w:type="dxa"/>
          </w:tcPr>
          <w:p w:rsidR="008F3A75" w:rsidRDefault="008F3A75" w:rsidP="00607B4B">
            <w:pPr>
              <w:tabs>
                <w:tab w:val="left" w:pos="1560"/>
              </w:tabs>
            </w:pPr>
          </w:p>
        </w:tc>
        <w:tc>
          <w:tcPr>
            <w:tcW w:w="1259" w:type="dxa"/>
          </w:tcPr>
          <w:p w:rsidR="008F3A75" w:rsidRDefault="008F3A75" w:rsidP="00607B4B">
            <w:pPr>
              <w:tabs>
                <w:tab w:val="left" w:pos="1560"/>
              </w:tabs>
            </w:pPr>
          </w:p>
        </w:tc>
      </w:tr>
      <w:tr w:rsidR="008F3A75" w:rsidTr="00062A9A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3A75" w:rsidRDefault="008F3A75" w:rsidP="009B1092">
            <w:pPr>
              <w:pStyle w:val="ListeParagraf"/>
              <w:numPr>
                <w:ilvl w:val="0"/>
                <w:numId w:val="2"/>
              </w:numPr>
              <w:tabs>
                <w:tab w:val="left" w:pos="1560"/>
              </w:tabs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A75" w:rsidRDefault="008F3A75" w:rsidP="009B1092">
            <w:pPr>
              <w:tabs>
                <w:tab w:val="left" w:pos="1560"/>
              </w:tabs>
            </w:pP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8F3A75" w:rsidRDefault="008F3A75" w:rsidP="005F44FA">
            <w:pPr>
              <w:tabs>
                <w:tab w:val="left" w:pos="1560"/>
              </w:tabs>
            </w:pPr>
            <w:r w:rsidRPr="00CC5505">
              <w:rPr>
                <w:b/>
              </w:rPr>
              <w:t>EĞİTİM</w:t>
            </w:r>
            <w:r w:rsidR="005F44FA">
              <w:t xml:space="preserve"> personel, öğretmen ve öğrencilere K</w:t>
            </w:r>
            <w:r w:rsidR="00CC5505">
              <w:t>ı</w:t>
            </w:r>
            <w:r w:rsidR="005F44FA">
              <w:t>la</w:t>
            </w:r>
            <w:r w:rsidR="00CC5505">
              <w:t>vuza uygun eğitim verildi mi?</w:t>
            </w:r>
          </w:p>
        </w:tc>
        <w:tc>
          <w:tcPr>
            <w:tcW w:w="709" w:type="dxa"/>
          </w:tcPr>
          <w:p w:rsidR="008F3A75" w:rsidRDefault="008F3A75" w:rsidP="009B1092">
            <w:pPr>
              <w:tabs>
                <w:tab w:val="left" w:pos="1560"/>
              </w:tabs>
            </w:pPr>
          </w:p>
        </w:tc>
        <w:tc>
          <w:tcPr>
            <w:tcW w:w="725" w:type="dxa"/>
          </w:tcPr>
          <w:p w:rsidR="008F3A75" w:rsidRDefault="008F3A75" w:rsidP="009B1092">
            <w:pPr>
              <w:tabs>
                <w:tab w:val="left" w:pos="1560"/>
              </w:tabs>
            </w:pPr>
          </w:p>
        </w:tc>
        <w:tc>
          <w:tcPr>
            <w:tcW w:w="1259" w:type="dxa"/>
          </w:tcPr>
          <w:p w:rsidR="008F3A75" w:rsidRDefault="008F3A75" w:rsidP="009B1092">
            <w:pPr>
              <w:tabs>
                <w:tab w:val="left" w:pos="1560"/>
              </w:tabs>
            </w:pPr>
          </w:p>
        </w:tc>
      </w:tr>
      <w:tr w:rsidR="008F3A75" w:rsidTr="00062A9A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3A75" w:rsidRDefault="008F3A75" w:rsidP="009B1092">
            <w:pPr>
              <w:pStyle w:val="ListeParagraf"/>
              <w:numPr>
                <w:ilvl w:val="0"/>
                <w:numId w:val="2"/>
              </w:numPr>
              <w:tabs>
                <w:tab w:val="left" w:pos="1560"/>
              </w:tabs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A75" w:rsidRDefault="008F3A75" w:rsidP="009B1092">
            <w:pPr>
              <w:tabs>
                <w:tab w:val="left" w:pos="1560"/>
              </w:tabs>
            </w:pP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8F3A75" w:rsidRPr="0055326F" w:rsidRDefault="008F3A75" w:rsidP="00062A9A">
            <w:pPr>
              <w:tabs>
                <w:tab w:val="left" w:pos="1560"/>
              </w:tabs>
            </w:pPr>
            <w:r w:rsidRPr="00CC5505">
              <w:rPr>
                <w:b/>
              </w:rPr>
              <w:t xml:space="preserve">ATIK </w:t>
            </w:r>
            <w:r w:rsidR="00C3107D" w:rsidRPr="00CC5505">
              <w:rPr>
                <w:b/>
              </w:rPr>
              <w:t>YÖNETİMİ</w:t>
            </w:r>
            <w:r w:rsidR="00C3107D">
              <w:rPr>
                <w:b/>
              </w:rPr>
              <w:t>,</w:t>
            </w:r>
            <w:r w:rsidR="00C3107D" w:rsidRPr="0055326F">
              <w:t xml:space="preserve"> </w:t>
            </w:r>
            <w:r w:rsidR="00062A9A">
              <w:t xml:space="preserve">kılavuza uygun mu? </w:t>
            </w:r>
            <w:r w:rsidR="00062A9A" w:rsidRPr="00C3107D">
              <w:rPr>
                <w:b/>
              </w:rPr>
              <w:t>EÇBS</w:t>
            </w:r>
            <w:r w:rsidR="00062A9A">
              <w:t xml:space="preserve"> </w:t>
            </w:r>
            <w:r w:rsidR="00062A9A">
              <w:t>yönetim sistemi kurulmuş mu? Bilgilendirmeleri ve uygulamaları yapılıyor mu?</w:t>
            </w:r>
          </w:p>
        </w:tc>
        <w:tc>
          <w:tcPr>
            <w:tcW w:w="709" w:type="dxa"/>
          </w:tcPr>
          <w:p w:rsidR="008F3A75" w:rsidRDefault="008F3A75" w:rsidP="009B1092">
            <w:pPr>
              <w:tabs>
                <w:tab w:val="left" w:pos="1560"/>
              </w:tabs>
            </w:pPr>
          </w:p>
        </w:tc>
        <w:tc>
          <w:tcPr>
            <w:tcW w:w="725" w:type="dxa"/>
          </w:tcPr>
          <w:p w:rsidR="008F3A75" w:rsidRDefault="008F3A75" w:rsidP="009B1092">
            <w:pPr>
              <w:tabs>
                <w:tab w:val="left" w:pos="1560"/>
              </w:tabs>
            </w:pPr>
          </w:p>
        </w:tc>
        <w:tc>
          <w:tcPr>
            <w:tcW w:w="1259" w:type="dxa"/>
          </w:tcPr>
          <w:p w:rsidR="008F3A75" w:rsidRDefault="008F3A75" w:rsidP="009B1092">
            <w:pPr>
              <w:tabs>
                <w:tab w:val="left" w:pos="1560"/>
              </w:tabs>
            </w:pPr>
          </w:p>
        </w:tc>
      </w:tr>
      <w:tr w:rsidR="008F3A75" w:rsidTr="00062A9A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3A75" w:rsidRDefault="008F3A75" w:rsidP="009B1092">
            <w:pPr>
              <w:pStyle w:val="ListeParagraf"/>
              <w:numPr>
                <w:ilvl w:val="0"/>
                <w:numId w:val="2"/>
              </w:numPr>
              <w:tabs>
                <w:tab w:val="left" w:pos="1560"/>
              </w:tabs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A75" w:rsidRDefault="008F3A75" w:rsidP="009B1092">
            <w:pPr>
              <w:tabs>
                <w:tab w:val="left" w:pos="1560"/>
              </w:tabs>
            </w:pP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8F3A75" w:rsidRPr="0055326F" w:rsidRDefault="008F3A75" w:rsidP="009B1092">
            <w:pPr>
              <w:tabs>
                <w:tab w:val="left" w:pos="1560"/>
              </w:tabs>
            </w:pPr>
            <w:r w:rsidRPr="00CC5505">
              <w:rPr>
                <w:b/>
              </w:rPr>
              <w:t>SOSYAL VE ORTAK KULLANIM ALANLARI</w:t>
            </w:r>
            <w:r w:rsidR="00CC5505">
              <w:t xml:space="preserve"> kılavuza uygun hale getirildi mi?</w:t>
            </w:r>
          </w:p>
        </w:tc>
        <w:tc>
          <w:tcPr>
            <w:tcW w:w="709" w:type="dxa"/>
          </w:tcPr>
          <w:p w:rsidR="008F3A75" w:rsidRDefault="008F3A75" w:rsidP="009B1092">
            <w:pPr>
              <w:tabs>
                <w:tab w:val="left" w:pos="1560"/>
              </w:tabs>
            </w:pPr>
          </w:p>
        </w:tc>
        <w:tc>
          <w:tcPr>
            <w:tcW w:w="725" w:type="dxa"/>
          </w:tcPr>
          <w:p w:rsidR="008F3A75" w:rsidRDefault="008F3A75" w:rsidP="009B1092">
            <w:pPr>
              <w:tabs>
                <w:tab w:val="left" w:pos="1560"/>
              </w:tabs>
            </w:pPr>
          </w:p>
        </w:tc>
        <w:tc>
          <w:tcPr>
            <w:tcW w:w="1259" w:type="dxa"/>
          </w:tcPr>
          <w:p w:rsidR="008F3A75" w:rsidRDefault="008F3A75" w:rsidP="009B1092">
            <w:pPr>
              <w:tabs>
                <w:tab w:val="left" w:pos="1560"/>
              </w:tabs>
            </w:pPr>
          </w:p>
        </w:tc>
      </w:tr>
      <w:tr w:rsidR="008F3A75" w:rsidTr="00062A9A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3A75" w:rsidRDefault="008F3A75" w:rsidP="009B1092">
            <w:pPr>
              <w:pStyle w:val="ListeParagraf"/>
              <w:numPr>
                <w:ilvl w:val="0"/>
                <w:numId w:val="2"/>
              </w:numPr>
              <w:tabs>
                <w:tab w:val="left" w:pos="1560"/>
              </w:tabs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A75" w:rsidRDefault="008F3A75" w:rsidP="009B1092">
            <w:pPr>
              <w:tabs>
                <w:tab w:val="left" w:pos="1560"/>
              </w:tabs>
            </w:pP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8F3A75" w:rsidRPr="00CC5505" w:rsidRDefault="008F3A75" w:rsidP="00062A9A">
            <w:pPr>
              <w:tabs>
                <w:tab w:val="left" w:pos="1560"/>
              </w:tabs>
              <w:rPr>
                <w:b/>
              </w:rPr>
            </w:pPr>
            <w:r w:rsidRPr="00CC5505">
              <w:rPr>
                <w:b/>
              </w:rPr>
              <w:t xml:space="preserve">TEMİZLİK </w:t>
            </w:r>
            <w:r w:rsidR="00CC5505" w:rsidRPr="00CC5505">
              <w:t xml:space="preserve">görev tanımları, </w:t>
            </w:r>
            <w:proofErr w:type="gramStart"/>
            <w:r w:rsidR="00CC5505" w:rsidRPr="00CC5505">
              <w:t>hijyen</w:t>
            </w:r>
            <w:proofErr w:type="gramEnd"/>
            <w:r w:rsidR="00CC5505" w:rsidRPr="00CC5505">
              <w:t xml:space="preserve"> ve dezenfeksiyon</w:t>
            </w:r>
            <w:r w:rsidR="00062A9A">
              <w:t>ları, kontrolleri</w:t>
            </w:r>
            <w:r w:rsidR="00CC5505" w:rsidRPr="00CC5505">
              <w:t xml:space="preserve"> kılavuza uygun mu?</w:t>
            </w:r>
          </w:p>
        </w:tc>
        <w:tc>
          <w:tcPr>
            <w:tcW w:w="709" w:type="dxa"/>
          </w:tcPr>
          <w:p w:rsidR="008F3A75" w:rsidRDefault="008F3A75" w:rsidP="009B1092">
            <w:pPr>
              <w:tabs>
                <w:tab w:val="left" w:pos="1560"/>
              </w:tabs>
            </w:pPr>
          </w:p>
        </w:tc>
        <w:tc>
          <w:tcPr>
            <w:tcW w:w="725" w:type="dxa"/>
          </w:tcPr>
          <w:p w:rsidR="008F3A75" w:rsidRDefault="008F3A75" w:rsidP="009B1092">
            <w:pPr>
              <w:tabs>
                <w:tab w:val="left" w:pos="1560"/>
              </w:tabs>
            </w:pPr>
          </w:p>
        </w:tc>
        <w:tc>
          <w:tcPr>
            <w:tcW w:w="1259" w:type="dxa"/>
          </w:tcPr>
          <w:p w:rsidR="008F3A75" w:rsidRDefault="008F3A75" w:rsidP="009B1092">
            <w:pPr>
              <w:tabs>
                <w:tab w:val="left" w:pos="1560"/>
              </w:tabs>
            </w:pPr>
          </w:p>
        </w:tc>
      </w:tr>
      <w:tr w:rsidR="008F3A75" w:rsidTr="00062A9A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3A75" w:rsidRDefault="008F3A75" w:rsidP="009B1092">
            <w:pPr>
              <w:pStyle w:val="ListeParagraf"/>
              <w:numPr>
                <w:ilvl w:val="0"/>
                <w:numId w:val="2"/>
              </w:numPr>
              <w:tabs>
                <w:tab w:val="left" w:pos="1560"/>
              </w:tabs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A75" w:rsidRDefault="008F3A75" w:rsidP="009B1092">
            <w:pPr>
              <w:tabs>
                <w:tab w:val="left" w:pos="1560"/>
              </w:tabs>
            </w:pPr>
          </w:p>
        </w:tc>
        <w:tc>
          <w:tcPr>
            <w:tcW w:w="7087" w:type="dxa"/>
            <w:tcBorders>
              <w:left w:val="single" w:sz="4" w:space="0" w:color="auto"/>
            </w:tcBorders>
            <w:vAlign w:val="center"/>
          </w:tcPr>
          <w:p w:rsidR="008F3A75" w:rsidRDefault="008F3A75" w:rsidP="00952CF4">
            <w:pPr>
              <w:tabs>
                <w:tab w:val="left" w:pos="1560"/>
              </w:tabs>
            </w:pPr>
            <w:r w:rsidRPr="00952CF4">
              <w:rPr>
                <w:b/>
              </w:rPr>
              <w:t>İŞ SAĞLIĞI VE GÜVENLİĞİ DONANIMLARI</w:t>
            </w:r>
            <w:r w:rsidR="00CC5505">
              <w:t xml:space="preserve"> kılavuza uygun</w:t>
            </w:r>
            <w:r w:rsidR="00952CF4">
              <w:t xml:space="preserve"> olarak</w:t>
            </w:r>
            <w:r w:rsidR="00CC5505">
              <w:t xml:space="preserve"> donanım </w:t>
            </w:r>
            <w:r w:rsidR="00952CF4">
              <w:t>kullanılıyor mu</w:t>
            </w:r>
            <w:r w:rsidR="00CC5505">
              <w:t xml:space="preserve">? </w:t>
            </w:r>
          </w:p>
        </w:tc>
        <w:tc>
          <w:tcPr>
            <w:tcW w:w="709" w:type="dxa"/>
          </w:tcPr>
          <w:p w:rsidR="008F3A75" w:rsidRDefault="008F3A75" w:rsidP="009B1092">
            <w:pPr>
              <w:tabs>
                <w:tab w:val="left" w:pos="1560"/>
              </w:tabs>
            </w:pPr>
          </w:p>
        </w:tc>
        <w:tc>
          <w:tcPr>
            <w:tcW w:w="725" w:type="dxa"/>
          </w:tcPr>
          <w:p w:rsidR="008F3A75" w:rsidRDefault="008F3A75" w:rsidP="009B1092">
            <w:pPr>
              <w:tabs>
                <w:tab w:val="left" w:pos="1560"/>
              </w:tabs>
            </w:pPr>
          </w:p>
        </w:tc>
        <w:tc>
          <w:tcPr>
            <w:tcW w:w="1259" w:type="dxa"/>
          </w:tcPr>
          <w:p w:rsidR="008F3A75" w:rsidRDefault="008F3A75" w:rsidP="009B1092">
            <w:pPr>
              <w:tabs>
                <w:tab w:val="left" w:pos="1560"/>
              </w:tabs>
            </w:pPr>
          </w:p>
        </w:tc>
      </w:tr>
    </w:tbl>
    <w:p w:rsidR="00A81E8B" w:rsidRDefault="0055326F" w:rsidP="00E11164">
      <w:pPr>
        <w:tabs>
          <w:tab w:val="left" w:pos="709"/>
        </w:tabs>
        <w:spacing w:before="240"/>
        <w:jc w:val="both"/>
      </w:pPr>
      <w:r>
        <w:tab/>
      </w:r>
      <w:r w:rsidR="00A81E8B">
        <w:t>Y</w:t>
      </w:r>
      <w:r>
        <w:t>ukarıda belirtilen</w:t>
      </w:r>
      <w:r w:rsidR="00E11164">
        <w:t xml:space="preserve"> ve</w:t>
      </w:r>
      <w:r w:rsidR="002F7115">
        <w:t xml:space="preserve"> “Hayır” ile</w:t>
      </w:r>
      <w:r w:rsidR="00095CBD">
        <w:t xml:space="preserve"> ifade edilen</w:t>
      </w:r>
      <w:r w:rsidR="002F7115">
        <w:t xml:space="preserve">, </w:t>
      </w:r>
      <w:r w:rsidR="00E11164">
        <w:t>İşyeri Sağlık ve Güvenliği</w:t>
      </w:r>
      <w:r w:rsidR="00A81E8B">
        <w:t xml:space="preserve"> </w:t>
      </w:r>
      <w:r>
        <w:t xml:space="preserve">mer’i mevzuat hükümlerine </w:t>
      </w:r>
      <w:r w:rsidR="00A81E8B">
        <w:t>kurallarına uygun olmayan</w:t>
      </w:r>
      <w:r>
        <w:t>, durum,</w:t>
      </w:r>
      <w:r w:rsidR="00A81E8B">
        <w:t xml:space="preserve"> tutum ve davranışta bulunduğunuz görülmüştür. </w:t>
      </w:r>
      <w:r w:rsidR="00A81E8B" w:rsidRPr="00A81E8B">
        <w:t xml:space="preserve">İş </w:t>
      </w:r>
      <w:r w:rsidR="002F7115">
        <w:t xml:space="preserve">Sağlığı ve </w:t>
      </w:r>
      <w:r w:rsidR="00A81E8B" w:rsidRPr="00A81E8B">
        <w:t xml:space="preserve">Güvenliği tedbirlerine uyulmadan </w:t>
      </w:r>
      <w:r>
        <w:t xml:space="preserve">gerekli tedbirler alınmadan </w:t>
      </w:r>
      <w:r w:rsidR="00A81E8B" w:rsidRPr="00A81E8B">
        <w:t>çalışıldığı</w:t>
      </w:r>
      <w:r w:rsidR="00585ACD" w:rsidRPr="00585ACD">
        <w:t xml:space="preserve"> </w:t>
      </w:r>
      <w:r>
        <w:t>durumda,</w:t>
      </w:r>
      <w:r w:rsidR="00585ACD" w:rsidRPr="00585ACD">
        <w:t xml:space="preserve"> sonucunda </w:t>
      </w:r>
      <w:r w:rsidR="008F3A75" w:rsidRPr="00585ACD">
        <w:t xml:space="preserve">İş Kazasına </w:t>
      </w:r>
      <w:r w:rsidR="00585ACD" w:rsidRPr="00585ACD">
        <w:t xml:space="preserve">/ </w:t>
      </w:r>
      <w:r w:rsidR="008F3A75" w:rsidRPr="00585ACD">
        <w:t>Meslek Hastalığına</w:t>
      </w:r>
      <w:r w:rsidR="008F3A75">
        <w:t xml:space="preserve"> </w:t>
      </w:r>
      <w:r w:rsidR="002F7115">
        <w:t xml:space="preserve">/ </w:t>
      </w:r>
      <w:r w:rsidR="00062A9A">
        <w:t>İdari Para cezalarına/ Ölüme</w:t>
      </w:r>
      <w:bookmarkStart w:id="0" w:name="_GoBack"/>
      <w:r w:rsidR="00062A9A">
        <w:t>/</w:t>
      </w:r>
      <w:bookmarkEnd w:id="0"/>
      <w:r w:rsidR="00062A9A">
        <w:t xml:space="preserve"> </w:t>
      </w:r>
      <w:r w:rsidR="002F7115">
        <w:t>zarar görmesine</w:t>
      </w:r>
      <w:r w:rsidR="00585ACD" w:rsidRPr="00585ACD">
        <w:t xml:space="preserve"> neden olabilirsiniz.</w:t>
      </w:r>
    </w:p>
    <w:p w:rsidR="008F2A1D" w:rsidRDefault="00585ACD" w:rsidP="00062A9A">
      <w:pPr>
        <w:tabs>
          <w:tab w:val="left" w:pos="851"/>
        </w:tabs>
        <w:jc w:val="both"/>
      </w:pPr>
      <w:r>
        <w:tab/>
      </w:r>
      <w:r w:rsidR="008F2A1D">
        <w:t xml:space="preserve">Belirtilen </w:t>
      </w:r>
      <w:r w:rsidR="0055326F">
        <w:t xml:space="preserve">eksiklerin giderilmesi yönünde </w:t>
      </w:r>
      <w:r w:rsidR="00CF5A1F">
        <w:t xml:space="preserve"> </w:t>
      </w:r>
      <w:proofErr w:type="gramStart"/>
      <w:r w:rsidR="002F7115">
        <w:t>.….</w:t>
      </w:r>
      <w:proofErr w:type="gramEnd"/>
      <w:r w:rsidR="002F7115">
        <w:t xml:space="preserve">/…../……… </w:t>
      </w:r>
      <w:r w:rsidR="00CF5A1F">
        <w:t xml:space="preserve"> </w:t>
      </w:r>
      <w:proofErr w:type="gramStart"/>
      <w:r w:rsidR="002F7115">
        <w:t>tarihine</w:t>
      </w:r>
      <w:proofErr w:type="gramEnd"/>
      <w:r w:rsidR="002F7115">
        <w:t xml:space="preserve"> kadar, </w:t>
      </w:r>
      <w:r w:rsidR="0055326F">
        <w:t>ispatlanabilir</w:t>
      </w:r>
      <w:r w:rsidR="002F7115">
        <w:t>, somut</w:t>
      </w:r>
      <w:r w:rsidR="0055326F">
        <w:t xml:space="preserve"> bir çalışma bulunmadığında</w:t>
      </w:r>
      <w:r>
        <w:t>, ilgili bulunulan</w:t>
      </w:r>
      <w:r w:rsidR="008F2A1D">
        <w:t xml:space="preserve"> kanun ve </w:t>
      </w:r>
      <w:r w:rsidR="00095CBD">
        <w:t>bağlı yönetmeliklere göre,</w:t>
      </w:r>
      <w:r>
        <w:t xml:space="preserve"> </w:t>
      </w:r>
      <w:r w:rsidRPr="00585ACD">
        <w:t>idari yaptırımlara başvurulacağını</w:t>
      </w:r>
      <w:r>
        <w:t xml:space="preserve"> bilmeniz,</w:t>
      </w:r>
      <w:r w:rsidR="008F2A1D">
        <w:t xml:space="preserve"> hiç </w:t>
      </w:r>
      <w:r w:rsidR="00095CBD">
        <w:t>birimizin istemediği</w:t>
      </w:r>
      <w:r w:rsidR="008F2A1D">
        <w:t xml:space="preserve"> durumlar</w:t>
      </w:r>
      <w:r>
        <w:t>ın</w:t>
      </w:r>
      <w:r w:rsidR="008F2A1D">
        <w:t xml:space="preserve"> yaşanmaması için</w:t>
      </w:r>
      <w:r w:rsidR="00952CF4">
        <w:t xml:space="preserve"> İlçe Milli Eğitim Müdürlüğü </w:t>
      </w:r>
      <w:proofErr w:type="spellStart"/>
      <w:r w:rsidR="00952CF4">
        <w:t>iSG</w:t>
      </w:r>
      <w:proofErr w:type="spellEnd"/>
      <w:r w:rsidR="00952CF4">
        <w:t xml:space="preserve"> Kurul kararı</w:t>
      </w:r>
      <w:r w:rsidR="008F2A1D">
        <w:t xml:space="preserve"> </w:t>
      </w:r>
      <w:r w:rsidR="00095CBD">
        <w:t>İş Sağlığı ve Güvenliği kanunu</w:t>
      </w:r>
      <w:r>
        <w:t>nun verdiği</w:t>
      </w:r>
      <w:r w:rsidR="00095CBD">
        <w:t xml:space="preserve"> </w:t>
      </w:r>
      <w:r w:rsidR="000E53DE">
        <w:t>görev</w:t>
      </w:r>
      <w:r>
        <w:t>imiz</w:t>
      </w:r>
      <w:r w:rsidR="000E53DE">
        <w:t xml:space="preserve"> </w:t>
      </w:r>
      <w:r w:rsidR="00A81E8B">
        <w:t>gereği uyarılmaktasınız</w:t>
      </w:r>
      <w:r w:rsidR="00095CBD">
        <w:t>.</w:t>
      </w:r>
    </w:p>
    <w:p w:rsidR="000E53DE" w:rsidRDefault="000E53DE" w:rsidP="00952CF4">
      <w:pPr>
        <w:tabs>
          <w:tab w:val="left" w:pos="851"/>
          <w:tab w:val="center" w:pos="6521"/>
        </w:tabs>
        <w:jc w:val="both"/>
      </w:pPr>
      <w:r>
        <w:tab/>
      </w:r>
      <w:r>
        <w:tab/>
      </w:r>
      <w:proofErr w:type="gramStart"/>
      <w:r>
        <w:t>…</w:t>
      </w:r>
      <w:r w:rsidR="00062A9A">
        <w:t>.</w:t>
      </w:r>
      <w:r>
        <w:t>.</w:t>
      </w:r>
      <w:proofErr w:type="gramEnd"/>
      <w:r>
        <w:t>/…</w:t>
      </w:r>
      <w:r w:rsidR="00062A9A">
        <w:t>.</w:t>
      </w:r>
      <w:r>
        <w:t>./20…</w:t>
      </w:r>
      <w:r w:rsidR="00062A9A">
        <w:t>.</w:t>
      </w:r>
      <w:r>
        <w:t>.</w:t>
      </w:r>
    </w:p>
    <w:p w:rsidR="000E53DE" w:rsidRPr="000E53DE" w:rsidRDefault="000E53DE" w:rsidP="00BF1CD6">
      <w:pPr>
        <w:tabs>
          <w:tab w:val="center" w:pos="426"/>
          <w:tab w:val="center" w:pos="6521"/>
        </w:tabs>
        <w:jc w:val="both"/>
        <w:rPr>
          <w:b/>
        </w:rPr>
      </w:pPr>
      <w:r w:rsidRPr="000E53DE">
        <w:rPr>
          <w:b/>
        </w:rPr>
        <w:tab/>
      </w:r>
      <w:r w:rsidRPr="000E53DE">
        <w:rPr>
          <w:b/>
          <w:u w:val="single"/>
        </w:rPr>
        <w:t>TEBLİĞ</w:t>
      </w:r>
      <w:r w:rsidRPr="000E53DE">
        <w:rPr>
          <w:b/>
        </w:rPr>
        <w:tab/>
      </w:r>
      <w:r w:rsidRPr="000E53DE">
        <w:rPr>
          <w:b/>
          <w:u w:val="single"/>
        </w:rPr>
        <w:t>TEBELLÜĞ</w:t>
      </w:r>
    </w:p>
    <w:p w:rsidR="000E53DE" w:rsidRDefault="00BF1CD6" w:rsidP="00BF1CD6">
      <w:pPr>
        <w:tabs>
          <w:tab w:val="center" w:pos="426"/>
          <w:tab w:val="center" w:pos="6521"/>
        </w:tabs>
        <w:spacing w:after="120"/>
        <w:ind w:left="1416" w:hanging="1416"/>
        <w:jc w:val="both"/>
      </w:pPr>
      <w:proofErr w:type="gramStart"/>
      <w:r>
        <w:t>……………………</w:t>
      </w:r>
      <w:r w:rsidR="00062A9A">
        <w:t>……………………</w:t>
      </w:r>
      <w:proofErr w:type="gramEnd"/>
      <w:r w:rsidR="004016B0">
        <w:tab/>
      </w:r>
      <w:r w:rsidR="000E53DE">
        <w:t xml:space="preserve">Adı Soyadı: </w:t>
      </w:r>
      <w:proofErr w:type="gramStart"/>
      <w:r w:rsidR="000E53DE">
        <w:t>…………………………………………</w:t>
      </w:r>
      <w:proofErr w:type="gramEnd"/>
    </w:p>
    <w:p w:rsidR="000E53DE" w:rsidRDefault="000E53DE" w:rsidP="00BF1CD6">
      <w:pPr>
        <w:tabs>
          <w:tab w:val="center" w:pos="426"/>
          <w:tab w:val="center" w:pos="2552"/>
          <w:tab w:val="center" w:pos="6521"/>
        </w:tabs>
        <w:spacing w:after="120"/>
        <w:jc w:val="both"/>
      </w:pPr>
      <w:r>
        <w:tab/>
      </w:r>
      <w:proofErr w:type="gramStart"/>
      <w:r w:rsidR="00062A9A">
        <w:t>…………………………………………</w:t>
      </w:r>
      <w:proofErr w:type="gramEnd"/>
      <w:r w:rsidR="00062A9A">
        <w:tab/>
      </w:r>
      <w:r>
        <w:tab/>
        <w:t xml:space="preserve">Görevi: </w:t>
      </w:r>
      <w:proofErr w:type="gramStart"/>
      <w:r>
        <w:t>……………………………………</w:t>
      </w:r>
      <w:proofErr w:type="gramEnd"/>
    </w:p>
    <w:p w:rsidR="00062A9A" w:rsidRDefault="00062A9A" w:rsidP="00BF1CD6">
      <w:pPr>
        <w:tabs>
          <w:tab w:val="center" w:pos="426"/>
          <w:tab w:val="center" w:pos="6521"/>
        </w:tabs>
        <w:spacing w:after="0"/>
        <w:jc w:val="both"/>
      </w:pPr>
      <w:proofErr w:type="gramStart"/>
      <w:r>
        <w:t>…………………………………………</w:t>
      </w:r>
      <w:proofErr w:type="gramEnd"/>
    </w:p>
    <w:p w:rsidR="000E53DE" w:rsidRDefault="000E53DE" w:rsidP="00BF1CD6">
      <w:pPr>
        <w:tabs>
          <w:tab w:val="center" w:pos="426"/>
          <w:tab w:val="center" w:pos="6521"/>
        </w:tabs>
        <w:spacing w:after="0"/>
        <w:jc w:val="both"/>
      </w:pPr>
    </w:p>
    <w:sectPr w:rsidR="000E53DE" w:rsidSect="002F7115">
      <w:headerReference w:type="default" r:id="rId7"/>
      <w:footerReference w:type="default" r:id="rId8"/>
      <w:pgSz w:w="11906" w:h="16838"/>
      <w:pgMar w:top="1417" w:right="1417" w:bottom="993" w:left="1417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2EC" w:rsidRDefault="000372EC" w:rsidP="000E53DE">
      <w:pPr>
        <w:spacing w:after="0" w:line="240" w:lineRule="auto"/>
      </w:pPr>
      <w:r>
        <w:separator/>
      </w:r>
    </w:p>
  </w:endnote>
  <w:endnote w:type="continuationSeparator" w:id="0">
    <w:p w:rsidR="000372EC" w:rsidRDefault="000372EC" w:rsidP="000E5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115" w:rsidRDefault="002F7115">
    <w:pPr>
      <w:pStyle w:val="Altbilgi"/>
    </w:pPr>
    <w:proofErr w:type="gramStart"/>
    <w:r w:rsidRPr="002F7115">
      <w:t>......</w:t>
    </w:r>
    <w:proofErr w:type="gramEnd"/>
    <w:r w:rsidRPr="002F7115">
      <w:t>/...../20.... tarihinde tebliğ ettim/ tebellüğden imtina edilmiştir. Paraf</w:t>
    </w:r>
    <w:proofErr w:type="gramStart"/>
    <w:r w:rsidRPr="002F7115">
      <w:t>……………….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2EC" w:rsidRDefault="000372EC" w:rsidP="000E53DE">
      <w:pPr>
        <w:spacing w:after="0" w:line="240" w:lineRule="auto"/>
      </w:pPr>
      <w:r>
        <w:separator/>
      </w:r>
    </w:p>
  </w:footnote>
  <w:footnote w:type="continuationSeparator" w:id="0">
    <w:p w:rsidR="000372EC" w:rsidRDefault="000372EC" w:rsidP="000E5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5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2"/>
      <w:gridCol w:w="6100"/>
      <w:gridCol w:w="2410"/>
    </w:tblGrid>
    <w:tr w:rsidR="000E53DE" w:rsidRPr="007E57D7" w:rsidTr="002F7115">
      <w:trPr>
        <w:trHeight w:val="548"/>
        <w:tblHeader/>
      </w:trPr>
      <w:tc>
        <w:tcPr>
          <w:tcW w:w="1442" w:type="dxa"/>
          <w:vMerge w:val="restart"/>
          <w:vAlign w:val="center"/>
        </w:tcPr>
        <w:p w:rsidR="000E53DE" w:rsidRPr="007E57D7" w:rsidRDefault="002F7115" w:rsidP="000E53DE">
          <w:pPr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noProof/>
              <w:sz w:val="20"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2303</wp:posOffset>
                </wp:positionH>
                <wp:positionV relativeFrom="paragraph">
                  <wp:posOffset>1270</wp:posOffset>
                </wp:positionV>
                <wp:extent cx="778510" cy="772160"/>
                <wp:effectExtent l="0" t="0" r="2540" b="8890"/>
                <wp:wrapNone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b logo-küçü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510" cy="772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00" w:type="dxa"/>
          <w:vAlign w:val="center"/>
        </w:tcPr>
        <w:p w:rsidR="002F7115" w:rsidRDefault="002F7115" w:rsidP="007B6CFD">
          <w:pPr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T.C.</w:t>
          </w:r>
        </w:p>
        <w:p w:rsidR="002F7115" w:rsidRDefault="002F7115" w:rsidP="007B6CFD">
          <w:pPr>
            <w:spacing w:after="0"/>
            <w:jc w:val="center"/>
            <w:rPr>
              <w:rFonts w:ascii="Times New Roman" w:hAnsi="Times New Roman"/>
              <w:b/>
            </w:rPr>
          </w:pPr>
          <w:proofErr w:type="spellStart"/>
          <w:r>
            <w:rPr>
              <w:rFonts w:ascii="Times New Roman" w:hAnsi="Times New Roman"/>
              <w:b/>
            </w:rPr>
            <w:t>Onikişubat</w:t>
          </w:r>
          <w:proofErr w:type="spellEnd"/>
          <w:r>
            <w:rPr>
              <w:rFonts w:ascii="Times New Roman" w:hAnsi="Times New Roman"/>
              <w:b/>
            </w:rPr>
            <w:t xml:space="preserve"> Kaymakamlığı </w:t>
          </w:r>
        </w:p>
        <w:p w:rsidR="007B6CFD" w:rsidRPr="007B6CFD" w:rsidRDefault="002F7115" w:rsidP="007B6CFD">
          <w:pPr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İlçe Millî Eğitim</w:t>
          </w:r>
          <w:r w:rsidR="000E53DE" w:rsidRPr="000E53DE">
            <w:rPr>
              <w:rFonts w:ascii="Times New Roman" w:hAnsi="Times New Roman"/>
              <w:b/>
            </w:rPr>
            <w:t xml:space="preserve"> Müdürlüğü</w:t>
          </w:r>
        </w:p>
      </w:tc>
      <w:tc>
        <w:tcPr>
          <w:tcW w:w="2410" w:type="dxa"/>
          <w:vMerge w:val="restart"/>
          <w:vAlign w:val="center"/>
        </w:tcPr>
        <w:p w:rsidR="000E53DE" w:rsidRPr="004016B0" w:rsidRDefault="000E53DE" w:rsidP="000E53DE">
          <w:pPr>
            <w:pStyle w:val="AralkYok"/>
            <w:rPr>
              <w:rFonts w:ascii="Times New Roman" w:hAnsi="Times New Roman"/>
              <w:noProof/>
              <w:sz w:val="18"/>
            </w:rPr>
          </w:pPr>
          <w:r w:rsidRPr="004016B0">
            <w:rPr>
              <w:rFonts w:ascii="Times New Roman" w:hAnsi="Times New Roman"/>
              <w:noProof/>
              <w:sz w:val="18"/>
            </w:rPr>
            <w:t>Döküman No:</w:t>
          </w:r>
          <w:r w:rsidR="00463ED1">
            <w:rPr>
              <w:rFonts w:ascii="Times New Roman" w:hAnsi="Times New Roman"/>
              <w:noProof/>
              <w:sz w:val="18"/>
            </w:rPr>
            <w:t>12SBT-</w:t>
          </w:r>
          <w:r w:rsidRPr="004016B0">
            <w:rPr>
              <w:rFonts w:ascii="Times New Roman" w:hAnsi="Times New Roman"/>
              <w:noProof/>
              <w:sz w:val="18"/>
            </w:rPr>
            <w:t>T</w:t>
          </w:r>
          <w:r w:rsidR="004016B0" w:rsidRPr="004016B0">
            <w:rPr>
              <w:rFonts w:ascii="Times New Roman" w:hAnsi="Times New Roman"/>
              <w:noProof/>
              <w:sz w:val="18"/>
            </w:rPr>
            <w:t>N-</w:t>
          </w:r>
          <w:r w:rsidR="00463ED1">
            <w:rPr>
              <w:rFonts w:ascii="Times New Roman" w:hAnsi="Times New Roman"/>
              <w:noProof/>
              <w:sz w:val="18"/>
            </w:rPr>
            <w:t>3</w:t>
          </w:r>
        </w:p>
        <w:p w:rsidR="000E53DE" w:rsidRPr="004016B0" w:rsidRDefault="000E53DE" w:rsidP="000E53DE">
          <w:pPr>
            <w:pStyle w:val="AralkYok"/>
            <w:rPr>
              <w:rFonts w:ascii="Times New Roman" w:hAnsi="Times New Roman"/>
              <w:noProof/>
              <w:position w:val="-20"/>
              <w:sz w:val="18"/>
            </w:rPr>
          </w:pPr>
          <w:r w:rsidRPr="004016B0">
            <w:rPr>
              <w:rFonts w:ascii="Times New Roman" w:hAnsi="Times New Roman"/>
              <w:noProof/>
              <w:sz w:val="18"/>
            </w:rPr>
            <w:t>Yayın No : 01</w:t>
          </w:r>
        </w:p>
        <w:p w:rsidR="000E53DE" w:rsidRPr="004016B0" w:rsidRDefault="000E53DE" w:rsidP="000E53DE">
          <w:pPr>
            <w:pStyle w:val="AralkYok"/>
            <w:rPr>
              <w:rFonts w:ascii="Times New Roman" w:hAnsi="Times New Roman"/>
              <w:noProof/>
              <w:sz w:val="18"/>
            </w:rPr>
          </w:pPr>
          <w:r w:rsidRPr="004016B0">
            <w:rPr>
              <w:rFonts w:ascii="Times New Roman" w:hAnsi="Times New Roman"/>
              <w:noProof/>
              <w:sz w:val="18"/>
            </w:rPr>
            <w:t xml:space="preserve">Yayın Tarihi:  </w:t>
          </w:r>
          <w:r w:rsidR="00C3107D">
            <w:rPr>
              <w:rFonts w:ascii="Times New Roman" w:hAnsi="Times New Roman"/>
              <w:noProof/>
              <w:sz w:val="18"/>
            </w:rPr>
            <w:t>25.01</w:t>
          </w:r>
          <w:r w:rsidRPr="004016B0">
            <w:rPr>
              <w:rFonts w:ascii="Times New Roman" w:hAnsi="Times New Roman"/>
              <w:noProof/>
              <w:sz w:val="18"/>
            </w:rPr>
            <w:t>.</w:t>
          </w:r>
          <w:r w:rsidR="00C3107D">
            <w:rPr>
              <w:rFonts w:ascii="Times New Roman" w:hAnsi="Times New Roman"/>
              <w:noProof/>
              <w:sz w:val="18"/>
            </w:rPr>
            <w:t>2020</w:t>
          </w:r>
        </w:p>
        <w:p w:rsidR="000E53DE" w:rsidRPr="004016B0" w:rsidRDefault="000E53DE" w:rsidP="000E53DE">
          <w:pPr>
            <w:pStyle w:val="AralkYok"/>
            <w:rPr>
              <w:rFonts w:ascii="Times New Roman" w:hAnsi="Times New Roman"/>
              <w:noProof/>
              <w:sz w:val="18"/>
            </w:rPr>
          </w:pPr>
          <w:r w:rsidRPr="004016B0">
            <w:rPr>
              <w:rFonts w:ascii="Times New Roman" w:hAnsi="Times New Roman"/>
              <w:noProof/>
              <w:sz w:val="18"/>
            </w:rPr>
            <w:t xml:space="preserve">Revizyon Tarihi: </w:t>
          </w:r>
          <w:r w:rsidR="00C3107D">
            <w:rPr>
              <w:rFonts w:ascii="Times New Roman" w:hAnsi="Times New Roman"/>
              <w:noProof/>
              <w:sz w:val="18"/>
            </w:rPr>
            <w:t>0</w:t>
          </w:r>
          <w:r w:rsidRPr="004016B0">
            <w:rPr>
              <w:rFonts w:ascii="Times New Roman" w:hAnsi="Times New Roman"/>
              <w:noProof/>
              <w:sz w:val="18"/>
            </w:rPr>
            <w:t xml:space="preserve"> </w:t>
          </w:r>
        </w:p>
        <w:p w:rsidR="000E53DE" w:rsidRPr="004016B0" w:rsidRDefault="000E53DE" w:rsidP="000E53DE">
          <w:pPr>
            <w:pStyle w:val="AralkYok"/>
            <w:rPr>
              <w:rFonts w:ascii="Times New Roman" w:hAnsi="Times New Roman"/>
              <w:noProof/>
              <w:sz w:val="18"/>
            </w:rPr>
          </w:pPr>
          <w:r w:rsidRPr="004016B0">
            <w:rPr>
              <w:rFonts w:ascii="Times New Roman" w:hAnsi="Times New Roman"/>
              <w:noProof/>
              <w:sz w:val="18"/>
            </w:rPr>
            <w:t>Revizyon Sayısı:0</w:t>
          </w:r>
          <w:r w:rsidR="00C3107D">
            <w:rPr>
              <w:rFonts w:ascii="Times New Roman" w:hAnsi="Times New Roman"/>
              <w:noProof/>
              <w:sz w:val="18"/>
            </w:rPr>
            <w:t>0</w:t>
          </w:r>
        </w:p>
        <w:p w:rsidR="000E53DE" w:rsidRPr="007E57D7" w:rsidRDefault="000E53DE" w:rsidP="000E53DE">
          <w:pPr>
            <w:pStyle w:val="AralkYok"/>
            <w:rPr>
              <w:noProof/>
              <w:sz w:val="20"/>
            </w:rPr>
          </w:pPr>
          <w:r w:rsidRPr="004016B0">
            <w:rPr>
              <w:rFonts w:ascii="Times New Roman" w:hAnsi="Times New Roman"/>
              <w:noProof/>
              <w:sz w:val="18"/>
            </w:rPr>
            <w:t xml:space="preserve">Sayfa No: </w:t>
          </w:r>
          <w:r w:rsidRPr="004016B0">
            <w:rPr>
              <w:rFonts w:ascii="Times New Roman" w:hAnsi="Times New Roman"/>
              <w:noProof/>
              <w:sz w:val="18"/>
            </w:rPr>
            <w:fldChar w:fldCharType="begin"/>
          </w:r>
          <w:r w:rsidRPr="004016B0">
            <w:rPr>
              <w:rFonts w:ascii="Times New Roman" w:hAnsi="Times New Roman"/>
              <w:noProof/>
              <w:sz w:val="18"/>
            </w:rPr>
            <w:instrText xml:space="preserve"> PAGE </w:instrText>
          </w:r>
          <w:r w:rsidRPr="004016B0">
            <w:rPr>
              <w:rFonts w:ascii="Times New Roman" w:hAnsi="Times New Roman"/>
              <w:noProof/>
              <w:sz w:val="18"/>
            </w:rPr>
            <w:fldChar w:fldCharType="separate"/>
          </w:r>
          <w:r w:rsidR="00D402B8">
            <w:rPr>
              <w:rFonts w:ascii="Times New Roman" w:hAnsi="Times New Roman"/>
              <w:noProof/>
              <w:sz w:val="18"/>
            </w:rPr>
            <w:t>1</w:t>
          </w:r>
          <w:r w:rsidRPr="004016B0">
            <w:rPr>
              <w:rFonts w:ascii="Times New Roman" w:hAnsi="Times New Roman"/>
              <w:noProof/>
              <w:sz w:val="18"/>
            </w:rPr>
            <w:fldChar w:fldCharType="end"/>
          </w:r>
          <w:r w:rsidRPr="004016B0">
            <w:rPr>
              <w:rFonts w:ascii="Times New Roman" w:hAnsi="Times New Roman"/>
              <w:noProof/>
              <w:sz w:val="18"/>
            </w:rPr>
            <w:t xml:space="preserve"> /</w:t>
          </w:r>
          <w:r w:rsidRPr="004016B0">
            <w:rPr>
              <w:rFonts w:ascii="Times New Roman" w:hAnsi="Times New Roman"/>
              <w:noProof/>
              <w:sz w:val="18"/>
            </w:rPr>
            <w:fldChar w:fldCharType="begin"/>
          </w:r>
          <w:r w:rsidRPr="004016B0">
            <w:rPr>
              <w:rFonts w:ascii="Times New Roman" w:hAnsi="Times New Roman"/>
              <w:noProof/>
              <w:sz w:val="18"/>
            </w:rPr>
            <w:instrText xml:space="preserve"> NUMPAGES </w:instrText>
          </w:r>
          <w:r w:rsidRPr="004016B0">
            <w:rPr>
              <w:rFonts w:ascii="Times New Roman" w:hAnsi="Times New Roman"/>
              <w:noProof/>
              <w:sz w:val="18"/>
            </w:rPr>
            <w:fldChar w:fldCharType="separate"/>
          </w:r>
          <w:r w:rsidR="00D402B8">
            <w:rPr>
              <w:rFonts w:ascii="Times New Roman" w:hAnsi="Times New Roman"/>
              <w:noProof/>
              <w:sz w:val="18"/>
            </w:rPr>
            <w:t>1</w:t>
          </w:r>
          <w:r w:rsidRPr="004016B0">
            <w:rPr>
              <w:rFonts w:ascii="Times New Roman" w:hAnsi="Times New Roman"/>
              <w:noProof/>
              <w:sz w:val="18"/>
            </w:rPr>
            <w:fldChar w:fldCharType="end"/>
          </w:r>
        </w:p>
      </w:tc>
    </w:tr>
    <w:tr w:rsidR="000E53DE" w:rsidRPr="007E57D7" w:rsidTr="002F7115">
      <w:trPr>
        <w:trHeight w:val="574"/>
        <w:tblHeader/>
      </w:trPr>
      <w:tc>
        <w:tcPr>
          <w:tcW w:w="1442" w:type="dxa"/>
          <w:vMerge/>
          <w:vAlign w:val="center"/>
        </w:tcPr>
        <w:p w:rsidR="000E53DE" w:rsidRPr="007E57D7" w:rsidRDefault="000E53DE" w:rsidP="000E53D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100" w:type="dxa"/>
          <w:shd w:val="clear" w:color="auto" w:fill="F2F2F2" w:themeFill="background1" w:themeFillShade="F2"/>
          <w:vAlign w:val="center"/>
        </w:tcPr>
        <w:p w:rsidR="000E53DE" w:rsidRPr="000E53DE" w:rsidRDefault="005F44FA" w:rsidP="005F44FA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z w:val="24"/>
            </w:rPr>
            <w:t>TESPİT</w:t>
          </w:r>
          <w:r w:rsidR="000E53DE" w:rsidRPr="002F7115">
            <w:rPr>
              <w:b/>
              <w:sz w:val="24"/>
            </w:rPr>
            <w:t xml:space="preserve"> </w:t>
          </w:r>
          <w:r w:rsidR="007B72CF">
            <w:rPr>
              <w:b/>
              <w:sz w:val="24"/>
            </w:rPr>
            <w:t xml:space="preserve">VE ÖNERİ </w:t>
          </w:r>
          <w:r w:rsidR="000E53DE" w:rsidRPr="002F7115">
            <w:rPr>
              <w:b/>
              <w:sz w:val="24"/>
            </w:rPr>
            <w:t>TUTANAĞI</w:t>
          </w:r>
        </w:p>
      </w:tc>
      <w:tc>
        <w:tcPr>
          <w:tcW w:w="2410" w:type="dxa"/>
          <w:vMerge/>
          <w:vAlign w:val="center"/>
        </w:tcPr>
        <w:p w:rsidR="000E53DE" w:rsidRPr="007E57D7" w:rsidRDefault="000E53DE" w:rsidP="000E53DE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0E53DE" w:rsidRPr="004016B0" w:rsidRDefault="000E53DE">
    <w:pPr>
      <w:pStyle w:val="stbilgi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81262"/>
    <w:multiLevelType w:val="hybridMultilevel"/>
    <w:tmpl w:val="76F4E082"/>
    <w:lvl w:ilvl="0" w:tplc="6136EB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C6C8F"/>
    <w:multiLevelType w:val="hybridMultilevel"/>
    <w:tmpl w:val="EE6C40E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1D"/>
    <w:rsid w:val="000372EC"/>
    <w:rsid w:val="00062A9A"/>
    <w:rsid w:val="00073DF3"/>
    <w:rsid w:val="00095CBD"/>
    <w:rsid w:val="000E53DE"/>
    <w:rsid w:val="002D734C"/>
    <w:rsid w:val="002F7115"/>
    <w:rsid w:val="003400BF"/>
    <w:rsid w:val="003A5536"/>
    <w:rsid w:val="004016B0"/>
    <w:rsid w:val="00430FEF"/>
    <w:rsid w:val="00463ED1"/>
    <w:rsid w:val="0055326F"/>
    <w:rsid w:val="00585ACD"/>
    <w:rsid w:val="005F44FA"/>
    <w:rsid w:val="007B6CFD"/>
    <w:rsid w:val="007B72CF"/>
    <w:rsid w:val="007C4153"/>
    <w:rsid w:val="007F7828"/>
    <w:rsid w:val="008E244C"/>
    <w:rsid w:val="008F2A1D"/>
    <w:rsid w:val="008F3A75"/>
    <w:rsid w:val="00952CF4"/>
    <w:rsid w:val="00967CBA"/>
    <w:rsid w:val="00973FF7"/>
    <w:rsid w:val="009A25C9"/>
    <w:rsid w:val="009B1092"/>
    <w:rsid w:val="009C5816"/>
    <w:rsid w:val="00A81E8B"/>
    <w:rsid w:val="00AD4639"/>
    <w:rsid w:val="00B153A2"/>
    <w:rsid w:val="00BF1CD6"/>
    <w:rsid w:val="00C3107D"/>
    <w:rsid w:val="00CC5505"/>
    <w:rsid w:val="00CF5A1F"/>
    <w:rsid w:val="00D402B8"/>
    <w:rsid w:val="00E03B6C"/>
    <w:rsid w:val="00E11164"/>
    <w:rsid w:val="00FC15E3"/>
    <w:rsid w:val="00FE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6877B87D-8C61-46ED-A7ED-540326DC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E5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53DE"/>
  </w:style>
  <w:style w:type="paragraph" w:styleId="Altbilgi">
    <w:name w:val="footer"/>
    <w:basedOn w:val="Normal"/>
    <w:link w:val="AltbilgiChar"/>
    <w:uiPriority w:val="99"/>
    <w:unhideWhenUsed/>
    <w:rsid w:val="000E5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E53DE"/>
  </w:style>
  <w:style w:type="paragraph" w:styleId="AralkYok">
    <w:name w:val="No Spacing"/>
    <w:uiPriority w:val="1"/>
    <w:qFormat/>
    <w:rsid w:val="000E53D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table" w:styleId="TabloKlavuzu">
    <w:name w:val="Table Grid"/>
    <w:basedOn w:val="NormalTablo"/>
    <w:uiPriority w:val="39"/>
    <w:rsid w:val="00973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B109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F1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</dc:creator>
  <cp:keywords/>
  <dc:description/>
  <cp:lastModifiedBy>isg1</cp:lastModifiedBy>
  <cp:revision>4</cp:revision>
  <cp:lastPrinted>2020-10-22T15:03:00Z</cp:lastPrinted>
  <dcterms:created xsi:type="dcterms:W3CDTF">2020-09-05T20:20:00Z</dcterms:created>
  <dcterms:modified xsi:type="dcterms:W3CDTF">2020-10-22T15:04:00Z</dcterms:modified>
</cp:coreProperties>
</file>